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2BF19" w14:textId="77777777" w:rsidR="00A62389" w:rsidRDefault="00A62389" w:rsidP="00A62389">
      <w:pPr>
        <w:ind w:left="4678"/>
        <w:jc w:val="center"/>
        <w:rPr>
          <w:rFonts w:ascii="Arial" w:hAnsi="Arial" w:cs="Arial"/>
        </w:rPr>
      </w:pPr>
      <w:r w:rsidRPr="002B3184">
        <w:rPr>
          <w:rFonts w:ascii="Arial" w:hAnsi="Arial" w:cs="Arial"/>
        </w:rPr>
        <w:t xml:space="preserve">Приложение № 1 </w:t>
      </w:r>
    </w:p>
    <w:p w14:paraId="77BA0A4E" w14:textId="1CF6547D" w:rsidR="00A62389" w:rsidRPr="002B3184" w:rsidRDefault="004B5181" w:rsidP="00A62389">
      <w:pPr>
        <w:ind w:left="467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к Приказу от </w:t>
      </w:r>
      <w:r w:rsidR="00F31580">
        <w:rPr>
          <w:rFonts w:ascii="Arial" w:hAnsi="Arial" w:cs="Arial"/>
        </w:rPr>
        <w:t>20</w:t>
      </w:r>
      <w:r>
        <w:rPr>
          <w:rFonts w:ascii="Arial" w:hAnsi="Arial" w:cs="Arial"/>
        </w:rPr>
        <w:t>.08</w:t>
      </w:r>
      <w:r w:rsidR="00A62389">
        <w:rPr>
          <w:rFonts w:ascii="Arial" w:hAnsi="Arial" w:cs="Arial"/>
        </w:rPr>
        <w:t>.202</w:t>
      </w:r>
      <w:r w:rsidR="000074C8">
        <w:rPr>
          <w:rFonts w:ascii="Arial" w:hAnsi="Arial" w:cs="Arial"/>
        </w:rPr>
        <w:t>4</w:t>
      </w:r>
      <w:r w:rsidR="00A62389">
        <w:rPr>
          <w:rFonts w:ascii="Arial" w:hAnsi="Arial" w:cs="Arial"/>
        </w:rPr>
        <w:t xml:space="preserve"> г. №</w:t>
      </w:r>
      <w:r w:rsidR="00F31580">
        <w:rPr>
          <w:rFonts w:ascii="Arial" w:hAnsi="Arial" w:cs="Arial"/>
        </w:rPr>
        <w:t>П-27-ОД/2024</w:t>
      </w:r>
      <w:bookmarkStart w:id="0" w:name="_GoBack"/>
      <w:bookmarkEnd w:id="0"/>
    </w:p>
    <w:p w14:paraId="372A45A7" w14:textId="77777777" w:rsidR="00A62389" w:rsidRPr="002B3184" w:rsidRDefault="00A62389" w:rsidP="00A62389">
      <w:pPr>
        <w:ind w:left="4678"/>
        <w:jc w:val="center"/>
        <w:rPr>
          <w:rFonts w:ascii="Arial" w:hAnsi="Arial" w:cs="Arial"/>
        </w:rPr>
      </w:pPr>
    </w:p>
    <w:p w14:paraId="6BBEE01F" w14:textId="77777777" w:rsidR="00A62389" w:rsidRPr="002B3184" w:rsidRDefault="00A62389" w:rsidP="00A62389">
      <w:pPr>
        <w:ind w:left="4678"/>
        <w:jc w:val="center"/>
        <w:rPr>
          <w:rFonts w:ascii="Arial" w:hAnsi="Arial" w:cs="Arial"/>
        </w:rPr>
      </w:pPr>
    </w:p>
    <w:p w14:paraId="68C50077" w14:textId="77777777" w:rsidR="00A62389" w:rsidRDefault="00A62389" w:rsidP="00A62389">
      <w:pPr>
        <w:jc w:val="center"/>
        <w:rPr>
          <w:rFonts w:ascii="Arial" w:hAnsi="Arial" w:cs="Arial"/>
          <w:szCs w:val="28"/>
        </w:rPr>
      </w:pPr>
    </w:p>
    <w:p w14:paraId="17E11F80" w14:textId="77777777" w:rsidR="000074C8" w:rsidRPr="00754222" w:rsidRDefault="000074C8" w:rsidP="00A62389">
      <w:pPr>
        <w:jc w:val="center"/>
        <w:rPr>
          <w:rFonts w:ascii="Arial" w:hAnsi="Arial" w:cs="Arial"/>
          <w:szCs w:val="28"/>
        </w:rPr>
      </w:pPr>
    </w:p>
    <w:p w14:paraId="68AFC8D8" w14:textId="77777777" w:rsidR="00A62389" w:rsidRPr="00754222" w:rsidRDefault="00A62389" w:rsidP="00A62389">
      <w:pPr>
        <w:jc w:val="center"/>
        <w:rPr>
          <w:rFonts w:ascii="Arial" w:hAnsi="Arial" w:cs="Arial"/>
          <w:szCs w:val="28"/>
        </w:rPr>
      </w:pPr>
    </w:p>
    <w:p w14:paraId="3AB8EAB9" w14:textId="77777777" w:rsidR="00A62389" w:rsidRDefault="00A62389" w:rsidP="00A62389">
      <w:pPr>
        <w:jc w:val="center"/>
        <w:rPr>
          <w:rFonts w:ascii="Arial" w:hAnsi="Arial" w:cs="Arial"/>
          <w:szCs w:val="28"/>
        </w:rPr>
      </w:pPr>
    </w:p>
    <w:p w14:paraId="63119665" w14:textId="77777777" w:rsidR="00A62389" w:rsidRDefault="00A62389" w:rsidP="00A62389">
      <w:pPr>
        <w:jc w:val="center"/>
        <w:rPr>
          <w:rFonts w:ascii="Arial" w:hAnsi="Arial" w:cs="Arial"/>
          <w:szCs w:val="28"/>
        </w:rPr>
      </w:pPr>
    </w:p>
    <w:p w14:paraId="34C37CB4" w14:textId="77777777" w:rsidR="00A62389" w:rsidRPr="0009577C" w:rsidRDefault="00A62389" w:rsidP="00A62389">
      <w:pPr>
        <w:jc w:val="center"/>
        <w:rPr>
          <w:rFonts w:ascii="Arial" w:hAnsi="Arial" w:cs="Arial"/>
          <w:szCs w:val="28"/>
        </w:rPr>
      </w:pPr>
    </w:p>
    <w:p w14:paraId="4A93E154" w14:textId="77777777" w:rsidR="00A62389" w:rsidRPr="001A5EC4" w:rsidRDefault="00A62389" w:rsidP="00A62389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ПОЛОЖЕНИЕ</w:t>
      </w:r>
    </w:p>
    <w:p w14:paraId="2638287C" w14:textId="3C6D4234" w:rsidR="00A62389" w:rsidRPr="002363DE" w:rsidRDefault="00A62389" w:rsidP="00A62389">
      <w:pPr>
        <w:pStyle w:val="a5"/>
        <w:jc w:val="center"/>
        <w:rPr>
          <w:sz w:val="28"/>
        </w:rPr>
      </w:pPr>
      <w:r>
        <w:rPr>
          <w:rStyle w:val="a8"/>
          <w:rFonts w:ascii="Arial" w:hAnsi="Arial" w:cs="Arial"/>
          <w:sz w:val="28"/>
        </w:rPr>
        <w:t>о</w:t>
      </w:r>
      <w:r w:rsidRPr="002363DE">
        <w:rPr>
          <w:rStyle w:val="a8"/>
          <w:rFonts w:ascii="Arial" w:hAnsi="Arial" w:cs="Arial"/>
          <w:sz w:val="28"/>
        </w:rPr>
        <w:t xml:space="preserve"> </w:t>
      </w:r>
      <w:r>
        <w:rPr>
          <w:rStyle w:val="a8"/>
          <w:rFonts w:ascii="Arial" w:hAnsi="Arial" w:cs="Arial"/>
          <w:sz w:val="28"/>
        </w:rPr>
        <w:t xml:space="preserve">проведении конкурса </w:t>
      </w:r>
      <w:r w:rsidRPr="00A62389">
        <w:rPr>
          <w:rStyle w:val="a8"/>
          <w:rFonts w:ascii="Arial" w:hAnsi="Arial" w:cs="Arial"/>
          <w:sz w:val="28"/>
        </w:rPr>
        <w:t>«</w:t>
      </w:r>
      <w:r w:rsidR="00C123CC">
        <w:rPr>
          <w:rStyle w:val="a8"/>
          <w:rFonts w:ascii="Arial" w:hAnsi="Arial" w:cs="Arial"/>
          <w:sz w:val="28"/>
        </w:rPr>
        <w:t>Учись быть здоровым</w:t>
      </w:r>
      <w:r w:rsidR="000074C8">
        <w:rPr>
          <w:rStyle w:val="a8"/>
          <w:rFonts w:ascii="Arial" w:hAnsi="Arial" w:cs="Arial"/>
          <w:sz w:val="28"/>
        </w:rPr>
        <w:t>!</w:t>
      </w:r>
      <w:r w:rsidRPr="00A62389">
        <w:rPr>
          <w:rStyle w:val="a8"/>
          <w:rFonts w:ascii="Arial" w:hAnsi="Arial" w:cs="Arial"/>
          <w:sz w:val="28"/>
        </w:rPr>
        <w:t>»</w:t>
      </w:r>
    </w:p>
    <w:p w14:paraId="5375F623" w14:textId="77777777" w:rsidR="00A62389" w:rsidRPr="00EE2C89" w:rsidRDefault="00A62389" w:rsidP="00A6238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8"/>
          <w:szCs w:val="28"/>
        </w:rPr>
        <w:br w:type="page"/>
      </w:r>
    </w:p>
    <w:p w14:paraId="6F70756D" w14:textId="77777777" w:rsidR="0085074E" w:rsidRDefault="00475DF7">
      <w:pPr>
        <w:pStyle w:val="1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ru-RU"/>
        </w:rPr>
      </w:pPr>
      <w:r>
        <w:rPr>
          <w:rFonts w:ascii="Arial" w:hAnsi="Arial" w:cs="Arial"/>
          <w:bCs/>
          <w:caps w:val="0"/>
        </w:rPr>
        <w:lastRenderedPageBreak/>
        <w:fldChar w:fldCharType="begin"/>
      </w:r>
      <w:r>
        <w:rPr>
          <w:rFonts w:ascii="Arial" w:hAnsi="Arial" w:cs="Arial"/>
          <w:bCs/>
          <w:caps w:val="0"/>
        </w:rPr>
        <w:instrText xml:space="preserve"> TOC \o "1-3" \h \z \u </w:instrText>
      </w:r>
      <w:r>
        <w:rPr>
          <w:rFonts w:ascii="Arial" w:hAnsi="Arial" w:cs="Arial"/>
          <w:bCs/>
          <w:caps w:val="0"/>
        </w:rPr>
        <w:fldChar w:fldCharType="separate"/>
      </w:r>
      <w:hyperlink w:anchor="_Toc129016494" w:history="1">
        <w:r w:rsidR="0085074E" w:rsidRPr="00133046">
          <w:rPr>
            <w:rStyle w:val="a4"/>
            <w:rFonts w:ascii="Arial" w:hAnsi="Arial" w:cs="Arial"/>
            <w:noProof/>
          </w:rPr>
          <w:t>Информация о процессе</w:t>
        </w:r>
        <w:r w:rsidR="0085074E">
          <w:rPr>
            <w:noProof/>
            <w:webHidden/>
          </w:rPr>
          <w:tab/>
        </w:r>
        <w:r w:rsidR="0085074E">
          <w:rPr>
            <w:noProof/>
            <w:webHidden/>
          </w:rPr>
          <w:fldChar w:fldCharType="begin"/>
        </w:r>
        <w:r w:rsidR="0085074E">
          <w:rPr>
            <w:noProof/>
            <w:webHidden/>
          </w:rPr>
          <w:instrText xml:space="preserve"> PAGEREF _Toc129016494 \h </w:instrText>
        </w:r>
        <w:r w:rsidR="0085074E">
          <w:rPr>
            <w:noProof/>
            <w:webHidden/>
          </w:rPr>
        </w:r>
        <w:r w:rsidR="0085074E">
          <w:rPr>
            <w:noProof/>
            <w:webHidden/>
          </w:rPr>
          <w:fldChar w:fldCharType="separate"/>
        </w:r>
        <w:r w:rsidR="0085074E">
          <w:rPr>
            <w:noProof/>
            <w:webHidden/>
          </w:rPr>
          <w:t>3</w:t>
        </w:r>
        <w:r w:rsidR="0085074E">
          <w:rPr>
            <w:noProof/>
            <w:webHidden/>
          </w:rPr>
          <w:fldChar w:fldCharType="end"/>
        </w:r>
      </w:hyperlink>
    </w:p>
    <w:p w14:paraId="4855D933" w14:textId="77777777" w:rsidR="0085074E" w:rsidRDefault="00923F34">
      <w:pPr>
        <w:pStyle w:val="21"/>
        <w:tabs>
          <w:tab w:val="left" w:pos="44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129016495" w:history="1">
        <w:r w:rsidR="0085074E" w:rsidRPr="00133046">
          <w:rPr>
            <w:rStyle w:val="a4"/>
            <w:rFonts w:ascii="Arial" w:hAnsi="Arial" w:cs="Arial"/>
            <w:noProof/>
          </w:rPr>
          <w:t>1.</w:t>
        </w:r>
        <w:r w:rsidR="0085074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="0085074E" w:rsidRPr="00133046">
          <w:rPr>
            <w:rStyle w:val="a4"/>
            <w:rFonts w:ascii="Arial" w:hAnsi="Arial" w:cs="Arial"/>
            <w:noProof/>
          </w:rPr>
          <w:t>Назначение</w:t>
        </w:r>
        <w:r w:rsidR="0085074E">
          <w:rPr>
            <w:noProof/>
            <w:webHidden/>
          </w:rPr>
          <w:tab/>
        </w:r>
        <w:r w:rsidR="0085074E">
          <w:rPr>
            <w:noProof/>
            <w:webHidden/>
          </w:rPr>
          <w:fldChar w:fldCharType="begin"/>
        </w:r>
        <w:r w:rsidR="0085074E">
          <w:rPr>
            <w:noProof/>
            <w:webHidden/>
          </w:rPr>
          <w:instrText xml:space="preserve"> PAGEREF _Toc129016495 \h </w:instrText>
        </w:r>
        <w:r w:rsidR="0085074E">
          <w:rPr>
            <w:noProof/>
            <w:webHidden/>
          </w:rPr>
        </w:r>
        <w:r w:rsidR="0085074E">
          <w:rPr>
            <w:noProof/>
            <w:webHidden/>
          </w:rPr>
          <w:fldChar w:fldCharType="separate"/>
        </w:r>
        <w:r w:rsidR="0085074E">
          <w:rPr>
            <w:noProof/>
            <w:webHidden/>
          </w:rPr>
          <w:t>3</w:t>
        </w:r>
        <w:r w:rsidR="0085074E">
          <w:rPr>
            <w:noProof/>
            <w:webHidden/>
          </w:rPr>
          <w:fldChar w:fldCharType="end"/>
        </w:r>
      </w:hyperlink>
    </w:p>
    <w:p w14:paraId="207A4415" w14:textId="77777777" w:rsidR="0085074E" w:rsidRDefault="00923F34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129016496" w:history="1">
        <w:r w:rsidR="0085074E" w:rsidRPr="00133046">
          <w:rPr>
            <w:rStyle w:val="a4"/>
            <w:rFonts w:ascii="Arial" w:hAnsi="Arial" w:cs="Arial"/>
            <w:noProof/>
          </w:rPr>
          <w:t>1.1.</w:t>
        </w:r>
        <w:r w:rsidR="0085074E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="0085074E" w:rsidRPr="00133046">
          <w:rPr>
            <w:rStyle w:val="a4"/>
            <w:rFonts w:ascii="Arial" w:hAnsi="Arial" w:cs="Arial"/>
            <w:noProof/>
          </w:rPr>
          <w:t>Область действия</w:t>
        </w:r>
        <w:r w:rsidR="0085074E">
          <w:rPr>
            <w:noProof/>
            <w:webHidden/>
          </w:rPr>
          <w:tab/>
        </w:r>
        <w:r w:rsidR="0085074E">
          <w:rPr>
            <w:noProof/>
            <w:webHidden/>
          </w:rPr>
          <w:fldChar w:fldCharType="begin"/>
        </w:r>
        <w:r w:rsidR="0085074E">
          <w:rPr>
            <w:noProof/>
            <w:webHidden/>
          </w:rPr>
          <w:instrText xml:space="preserve"> PAGEREF _Toc129016496 \h </w:instrText>
        </w:r>
        <w:r w:rsidR="0085074E">
          <w:rPr>
            <w:noProof/>
            <w:webHidden/>
          </w:rPr>
        </w:r>
        <w:r w:rsidR="0085074E">
          <w:rPr>
            <w:noProof/>
            <w:webHidden/>
          </w:rPr>
          <w:fldChar w:fldCharType="separate"/>
        </w:r>
        <w:r w:rsidR="0085074E">
          <w:rPr>
            <w:noProof/>
            <w:webHidden/>
          </w:rPr>
          <w:t>3</w:t>
        </w:r>
        <w:r w:rsidR="0085074E">
          <w:rPr>
            <w:noProof/>
            <w:webHidden/>
          </w:rPr>
          <w:fldChar w:fldCharType="end"/>
        </w:r>
      </w:hyperlink>
    </w:p>
    <w:p w14:paraId="0D92A935" w14:textId="77777777" w:rsidR="0085074E" w:rsidRPr="0085074E" w:rsidRDefault="00923F34">
      <w:pPr>
        <w:pStyle w:val="12"/>
        <w:rPr>
          <w:rStyle w:val="a4"/>
          <w:rFonts w:ascii="Arial" w:hAnsi="Arial" w:cs="Arial"/>
        </w:rPr>
      </w:pPr>
      <w:hyperlink w:anchor="_Toc129016497" w:history="1">
        <w:r w:rsidR="0085074E" w:rsidRPr="0085074E">
          <w:rPr>
            <w:rStyle w:val="a4"/>
            <w:rFonts w:ascii="Arial" w:hAnsi="Arial" w:cs="Arial"/>
            <w:caps w:val="0"/>
            <w:noProof/>
          </w:rPr>
          <w:t>2. Основные положения и определения: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ab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begin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instrText xml:space="preserve"> PAGEREF _Toc129016497 \h </w:instrTex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separate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>3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end"/>
        </w:r>
      </w:hyperlink>
    </w:p>
    <w:p w14:paraId="4E7205FC" w14:textId="77777777" w:rsidR="0085074E" w:rsidRPr="0085074E" w:rsidRDefault="00923F34">
      <w:pPr>
        <w:pStyle w:val="12"/>
        <w:rPr>
          <w:rStyle w:val="a4"/>
          <w:rFonts w:ascii="Arial" w:hAnsi="Arial" w:cs="Arial"/>
        </w:rPr>
      </w:pPr>
      <w:hyperlink w:anchor="_Toc129016498" w:history="1">
        <w:r w:rsidR="0085074E" w:rsidRPr="0085074E">
          <w:rPr>
            <w:rStyle w:val="a4"/>
            <w:rFonts w:ascii="Arial" w:hAnsi="Arial" w:cs="Arial"/>
            <w:caps w:val="0"/>
            <w:noProof/>
          </w:rPr>
          <w:t>3.</w:t>
        </w:r>
        <w:r w:rsidR="0085074E" w:rsidRPr="0085074E">
          <w:rPr>
            <w:rStyle w:val="a4"/>
            <w:rFonts w:ascii="Arial" w:hAnsi="Arial" w:cs="Arial"/>
          </w:rPr>
          <w:tab/>
        </w:r>
        <w:r w:rsidR="0085074E" w:rsidRPr="0085074E">
          <w:rPr>
            <w:rStyle w:val="a4"/>
            <w:rFonts w:ascii="Arial" w:hAnsi="Arial" w:cs="Arial"/>
            <w:caps w:val="0"/>
            <w:noProof/>
          </w:rPr>
          <w:t>Сроки проведения конкурса и выдачи призов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ab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begin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instrText xml:space="preserve"> PAGEREF _Toc129016498 \h </w:instrTex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separate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>4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end"/>
        </w:r>
      </w:hyperlink>
    </w:p>
    <w:p w14:paraId="075C6313" w14:textId="77777777" w:rsidR="0085074E" w:rsidRPr="0085074E" w:rsidRDefault="00923F34">
      <w:pPr>
        <w:pStyle w:val="12"/>
        <w:rPr>
          <w:rStyle w:val="a4"/>
          <w:rFonts w:ascii="Arial" w:hAnsi="Arial" w:cs="Arial"/>
        </w:rPr>
      </w:pPr>
      <w:hyperlink w:anchor="_Toc129016499" w:history="1">
        <w:r w:rsidR="0085074E" w:rsidRPr="0085074E">
          <w:rPr>
            <w:rStyle w:val="a4"/>
            <w:rFonts w:ascii="Arial" w:hAnsi="Arial" w:cs="Arial"/>
            <w:caps w:val="0"/>
            <w:noProof/>
          </w:rPr>
          <w:t>4.</w:t>
        </w:r>
        <w:r w:rsidR="0085074E" w:rsidRPr="0085074E">
          <w:rPr>
            <w:rStyle w:val="a4"/>
            <w:rFonts w:ascii="Arial" w:hAnsi="Arial" w:cs="Arial"/>
          </w:rPr>
          <w:tab/>
        </w:r>
        <w:r w:rsidR="0085074E" w:rsidRPr="0085074E">
          <w:rPr>
            <w:rStyle w:val="a4"/>
            <w:rFonts w:ascii="Arial" w:hAnsi="Arial" w:cs="Arial"/>
            <w:caps w:val="0"/>
            <w:noProof/>
          </w:rPr>
          <w:t>Права и обязанности участников конкурса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ab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begin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instrText xml:space="preserve"> PAGEREF _Toc129016499 \h </w:instrTex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separate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>4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end"/>
        </w:r>
      </w:hyperlink>
    </w:p>
    <w:p w14:paraId="7E519129" w14:textId="6C59B17F" w:rsidR="0085074E" w:rsidRPr="0085074E" w:rsidRDefault="00923F34">
      <w:pPr>
        <w:pStyle w:val="12"/>
        <w:rPr>
          <w:rStyle w:val="a4"/>
          <w:rFonts w:ascii="Arial" w:hAnsi="Arial" w:cs="Arial"/>
        </w:rPr>
      </w:pPr>
      <w:hyperlink w:anchor="_Toc129016500" w:history="1">
        <w:r w:rsidR="0085074E" w:rsidRPr="0085074E">
          <w:rPr>
            <w:rStyle w:val="a4"/>
            <w:rFonts w:ascii="Arial" w:hAnsi="Arial" w:cs="Arial"/>
            <w:caps w:val="0"/>
            <w:noProof/>
          </w:rPr>
          <w:t>5.</w:t>
        </w:r>
        <w:r w:rsidR="0085074E" w:rsidRPr="0085074E">
          <w:rPr>
            <w:rStyle w:val="a4"/>
            <w:rFonts w:ascii="Arial" w:hAnsi="Arial" w:cs="Arial"/>
          </w:rPr>
          <w:tab/>
        </w:r>
        <w:r w:rsidR="0085074E" w:rsidRPr="0085074E">
          <w:rPr>
            <w:rStyle w:val="a4"/>
            <w:rFonts w:ascii="Arial" w:hAnsi="Arial" w:cs="Arial"/>
            <w:caps w:val="0"/>
            <w:noProof/>
          </w:rPr>
          <w:t>Проведение розыгрыша приза конкурса, подведение итогов конкурса и порядок выдачи приза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ab/>
        </w:r>
        <w:r w:rsidR="004B5181">
          <w:rPr>
            <w:rStyle w:val="a4"/>
            <w:rFonts w:ascii="Arial" w:hAnsi="Arial" w:cs="Arial"/>
            <w:caps w:val="0"/>
            <w:webHidden/>
          </w:rPr>
          <w:t>4</w:t>
        </w:r>
      </w:hyperlink>
    </w:p>
    <w:p w14:paraId="1A3ADA1E" w14:textId="77777777" w:rsidR="0085074E" w:rsidRPr="0085074E" w:rsidRDefault="00923F34">
      <w:pPr>
        <w:pStyle w:val="12"/>
        <w:rPr>
          <w:rStyle w:val="a4"/>
          <w:rFonts w:ascii="Arial" w:hAnsi="Arial" w:cs="Arial"/>
        </w:rPr>
      </w:pPr>
      <w:hyperlink w:anchor="_Toc129016501" w:history="1">
        <w:r w:rsidR="0085074E" w:rsidRPr="0085074E">
          <w:rPr>
            <w:rStyle w:val="a4"/>
            <w:rFonts w:ascii="Arial" w:hAnsi="Arial" w:cs="Arial"/>
            <w:caps w:val="0"/>
            <w:noProof/>
          </w:rPr>
          <w:t>6.</w:t>
        </w:r>
        <w:r w:rsidR="0085074E" w:rsidRPr="0085074E">
          <w:rPr>
            <w:rStyle w:val="a4"/>
            <w:rFonts w:ascii="Arial" w:hAnsi="Arial" w:cs="Arial"/>
          </w:rPr>
          <w:tab/>
        </w:r>
        <w:r w:rsidR="0085074E" w:rsidRPr="0085074E">
          <w:rPr>
            <w:rStyle w:val="a4"/>
            <w:rFonts w:ascii="Arial" w:hAnsi="Arial" w:cs="Arial"/>
            <w:caps w:val="0"/>
            <w:noProof/>
          </w:rPr>
          <w:t>Количество призов и их описание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ab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begin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instrText xml:space="preserve"> PAGEREF _Toc129016501 \h </w:instrTex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separate"/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>5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fldChar w:fldCharType="end"/>
        </w:r>
      </w:hyperlink>
    </w:p>
    <w:p w14:paraId="5ECE6D10" w14:textId="0B6291D8" w:rsidR="0085074E" w:rsidRPr="0085074E" w:rsidRDefault="00923F34">
      <w:pPr>
        <w:pStyle w:val="12"/>
        <w:rPr>
          <w:rStyle w:val="a4"/>
          <w:rFonts w:ascii="Arial" w:hAnsi="Arial" w:cs="Arial"/>
        </w:rPr>
      </w:pPr>
      <w:hyperlink w:anchor="_Toc129016502" w:history="1">
        <w:r w:rsidR="0085074E" w:rsidRPr="0085074E">
          <w:rPr>
            <w:rStyle w:val="a4"/>
            <w:rFonts w:ascii="Arial" w:hAnsi="Arial" w:cs="Arial"/>
            <w:caps w:val="0"/>
            <w:noProof/>
          </w:rPr>
          <w:t>7.</w:t>
        </w:r>
        <w:r w:rsidR="0085074E" w:rsidRPr="0085074E">
          <w:rPr>
            <w:rStyle w:val="a4"/>
            <w:rFonts w:ascii="Arial" w:hAnsi="Arial" w:cs="Arial"/>
          </w:rPr>
          <w:tab/>
        </w:r>
        <w:r w:rsidR="0085074E" w:rsidRPr="0085074E">
          <w:rPr>
            <w:rStyle w:val="a4"/>
            <w:rFonts w:ascii="Arial" w:hAnsi="Arial" w:cs="Arial"/>
            <w:caps w:val="0"/>
            <w:noProof/>
          </w:rPr>
          <w:t>Дополнительные условия</w:t>
        </w:r>
        <w:r w:rsidR="0085074E" w:rsidRPr="0085074E">
          <w:rPr>
            <w:rStyle w:val="a4"/>
            <w:rFonts w:ascii="Arial" w:hAnsi="Arial" w:cs="Arial"/>
            <w:caps w:val="0"/>
            <w:webHidden/>
          </w:rPr>
          <w:tab/>
        </w:r>
        <w:r w:rsidR="004B5181">
          <w:rPr>
            <w:rStyle w:val="a4"/>
            <w:rFonts w:ascii="Arial" w:hAnsi="Arial" w:cs="Arial"/>
            <w:caps w:val="0"/>
            <w:webHidden/>
          </w:rPr>
          <w:t>5</w:t>
        </w:r>
      </w:hyperlink>
    </w:p>
    <w:p w14:paraId="303AF98C" w14:textId="77777777" w:rsidR="00A62389" w:rsidRPr="000678F4" w:rsidRDefault="00475DF7" w:rsidP="00A62389">
      <w:pPr>
        <w:rPr>
          <w:rStyle w:val="a8"/>
          <w:rFonts w:ascii="Arial" w:hAnsi="Arial" w:cs="Arial"/>
        </w:rPr>
      </w:pPr>
      <w:r>
        <w:rPr>
          <w:rFonts w:ascii="Arial" w:eastAsia="Times New Roman" w:hAnsi="Arial" w:cs="Arial"/>
          <w:bCs/>
          <w:caps/>
          <w:sz w:val="24"/>
          <w:szCs w:val="24"/>
          <w:lang w:eastAsia="en-US"/>
        </w:rPr>
        <w:fldChar w:fldCharType="end"/>
      </w:r>
    </w:p>
    <w:p w14:paraId="61843790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285488FF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4E1877E0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1BBBB308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0ACFE78B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64F2645C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42010559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3C36FEB3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24D5EAED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3DA24E07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16984AC5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6B793471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23DDBAD4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0C552086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38CD6F6D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3C386BA9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5B86FBAC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6471E80C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00E00A27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2DF21BF6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3C278323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52DEA1BB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41EF5428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157C587A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5E5B00E8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643EB426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5491F6E9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7EBA3211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481FA5D2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012935A5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24FBB1F1" w14:textId="77777777" w:rsidR="00A62389" w:rsidRDefault="00A62389" w:rsidP="00787F74">
      <w:pPr>
        <w:spacing w:after="0"/>
        <w:jc w:val="center"/>
        <w:rPr>
          <w:rFonts w:ascii="Arial" w:eastAsia="Arial" w:hAnsi="Arial" w:cs="Arial"/>
          <w:sz w:val="24"/>
        </w:rPr>
      </w:pPr>
    </w:p>
    <w:p w14:paraId="66E62A77" w14:textId="77777777" w:rsidR="00A62389" w:rsidRPr="00A62389" w:rsidRDefault="00A62389" w:rsidP="00A62389">
      <w:pPr>
        <w:pStyle w:val="1"/>
        <w:rPr>
          <w:rFonts w:ascii="Arial" w:hAnsi="Arial" w:cs="Arial"/>
          <w:sz w:val="24"/>
        </w:rPr>
      </w:pPr>
      <w:bookmarkStart w:id="1" w:name="_Toc129016494"/>
      <w:r w:rsidRPr="00A62389">
        <w:rPr>
          <w:rFonts w:ascii="Arial" w:hAnsi="Arial" w:cs="Arial"/>
          <w:sz w:val="24"/>
        </w:rPr>
        <w:lastRenderedPageBreak/>
        <w:t>Информация о процессе</w:t>
      </w:r>
      <w:bookmarkEnd w:id="1"/>
    </w:p>
    <w:p w14:paraId="26F7FA40" w14:textId="77777777" w:rsidR="00A62389" w:rsidRPr="00A62389" w:rsidRDefault="00A62389" w:rsidP="00A62389">
      <w:pPr>
        <w:rPr>
          <w:rFonts w:ascii="Arial" w:hAnsi="Arial" w:cs="Arial"/>
          <w:sz w:val="24"/>
          <w:szCs w:val="24"/>
          <w:lang w:eastAsia="en-US"/>
        </w:rPr>
      </w:pPr>
    </w:p>
    <w:tbl>
      <w:tblPr>
        <w:tblW w:w="9639" w:type="dxa"/>
        <w:tblInd w:w="2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6237"/>
      </w:tblGrid>
      <w:tr w:rsidR="00A62389" w:rsidRPr="00A62389" w14:paraId="74122CD8" w14:textId="77777777" w:rsidTr="008436BF">
        <w:trPr>
          <w:trHeight w:val="284"/>
          <w:tblHeader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2483156" w14:textId="77777777" w:rsidR="00A62389" w:rsidRPr="00A62389" w:rsidRDefault="00A62389" w:rsidP="008436BF">
            <w:pPr>
              <w:pStyle w:val="m2"/>
              <w:jc w:val="left"/>
              <w:rPr>
                <w:rFonts w:ascii="Arial" w:hAnsi="Arial" w:cs="Arial"/>
                <w:sz w:val="24"/>
              </w:rPr>
            </w:pPr>
            <w:r w:rsidRPr="00A62389">
              <w:rPr>
                <w:rFonts w:ascii="Arial" w:hAnsi="Arial" w:cs="Arial"/>
                <w:sz w:val="24"/>
              </w:rPr>
              <w:t>Владелец процесса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769959AD" w14:textId="5845D1F1" w:rsidR="00A62389" w:rsidRPr="00A62389" w:rsidRDefault="000074C8" w:rsidP="008436BF">
            <w:pPr>
              <w:pStyle w:val="m2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Калужский филиал АО «Страховая компания «СОГАЗ-Мед»</w:t>
            </w:r>
          </w:p>
        </w:tc>
      </w:tr>
      <w:tr w:rsidR="00A62389" w:rsidRPr="00A62389" w14:paraId="457FE46B" w14:textId="77777777" w:rsidTr="008436BF">
        <w:trPr>
          <w:trHeight w:val="284"/>
          <w:tblHeader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84F42FE" w14:textId="77777777" w:rsidR="00A62389" w:rsidRPr="00A62389" w:rsidRDefault="00A62389" w:rsidP="008436BF">
            <w:pPr>
              <w:pStyle w:val="m2"/>
              <w:jc w:val="left"/>
              <w:rPr>
                <w:rFonts w:ascii="Arial" w:hAnsi="Arial" w:cs="Arial"/>
                <w:sz w:val="24"/>
              </w:rPr>
            </w:pPr>
            <w:r w:rsidRPr="00A62389">
              <w:rPr>
                <w:rFonts w:ascii="Arial" w:hAnsi="Arial" w:cs="Arial"/>
                <w:sz w:val="24"/>
              </w:rPr>
              <w:t>Ответственное подразделение за разработку ВНД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13C9F31A" w14:textId="70796ADC" w:rsidR="00A62389" w:rsidRPr="00A62389" w:rsidRDefault="000074C8" w:rsidP="008436BF">
            <w:pPr>
              <w:pStyle w:val="m2"/>
              <w:jc w:val="left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Гр</w:t>
            </w:r>
            <w:r w:rsidR="00DE7FCE">
              <w:rPr>
                <w:rFonts w:ascii="Arial" w:hAnsi="Arial" w:cs="Arial"/>
                <w:b w:val="0"/>
                <w:sz w:val="24"/>
              </w:rPr>
              <w:t>уппа организации ОМС Отдела ОМС</w:t>
            </w:r>
            <w:r>
              <w:rPr>
                <w:rFonts w:ascii="Arial" w:hAnsi="Arial" w:cs="Arial"/>
                <w:b w:val="0"/>
                <w:sz w:val="24"/>
              </w:rPr>
              <w:t xml:space="preserve"> Калужского филиала</w:t>
            </w:r>
          </w:p>
        </w:tc>
      </w:tr>
    </w:tbl>
    <w:p w14:paraId="566AAAA5" w14:textId="77777777" w:rsidR="00A62389" w:rsidRPr="00A62389" w:rsidRDefault="00A62389" w:rsidP="00A62389">
      <w:pPr>
        <w:pStyle w:val="m"/>
        <w:rPr>
          <w:rFonts w:ascii="Arial" w:hAnsi="Arial" w:cs="Arial"/>
        </w:rPr>
      </w:pPr>
    </w:p>
    <w:p w14:paraId="55216A9C" w14:textId="77777777" w:rsidR="00A62389" w:rsidRPr="00A62389" w:rsidRDefault="00A62389" w:rsidP="00A62389">
      <w:pPr>
        <w:pStyle w:val="2"/>
        <w:numPr>
          <w:ilvl w:val="0"/>
          <w:numId w:val="7"/>
        </w:numPr>
        <w:ind w:left="709"/>
        <w:jc w:val="center"/>
        <w:rPr>
          <w:rFonts w:ascii="Arial" w:hAnsi="Arial" w:cs="Arial"/>
        </w:rPr>
      </w:pPr>
      <w:bookmarkStart w:id="2" w:name="_Toc501440329"/>
      <w:bookmarkStart w:id="3" w:name="_Toc129016495"/>
      <w:r w:rsidRPr="00A62389">
        <w:rPr>
          <w:rFonts w:ascii="Arial" w:hAnsi="Arial" w:cs="Arial"/>
        </w:rPr>
        <w:t>Назначение</w:t>
      </w:r>
      <w:bookmarkEnd w:id="2"/>
      <w:bookmarkEnd w:id="3"/>
    </w:p>
    <w:tbl>
      <w:tblPr>
        <w:tblW w:w="9639" w:type="dxa"/>
        <w:tblInd w:w="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A62389" w:rsidRPr="00A62389" w14:paraId="338F40F4" w14:textId="77777777" w:rsidTr="0081573A">
        <w:trPr>
          <w:trHeight w:val="284"/>
        </w:trPr>
        <w:tc>
          <w:tcPr>
            <w:tcW w:w="255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E03C75F" w14:textId="77777777" w:rsidR="00A62389" w:rsidRPr="00A62389" w:rsidRDefault="00A62389" w:rsidP="008436BF">
            <w:pPr>
              <w:pStyle w:val="m1"/>
              <w:rPr>
                <w:rFonts w:ascii="Arial" w:hAnsi="Arial" w:cs="Arial"/>
                <w:b/>
                <w:sz w:val="24"/>
              </w:rPr>
            </w:pPr>
            <w:r w:rsidRPr="00A62389">
              <w:rPr>
                <w:rFonts w:ascii="Arial" w:hAnsi="Arial" w:cs="Arial"/>
                <w:b/>
                <w:sz w:val="24"/>
              </w:rPr>
              <w:t>Цели процесса</w:t>
            </w:r>
          </w:p>
        </w:tc>
        <w:tc>
          <w:tcPr>
            <w:tcW w:w="7087" w:type="dxa"/>
            <w:vAlign w:val="center"/>
          </w:tcPr>
          <w:p w14:paraId="72048C82" w14:textId="59ED0F52" w:rsidR="00A62389" w:rsidRPr="0081573A" w:rsidRDefault="00A62389" w:rsidP="0081573A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1573A">
              <w:rPr>
                <w:rFonts w:ascii="Arial" w:hAnsi="Arial" w:cs="Arial"/>
                <w:sz w:val="24"/>
                <w:szCs w:val="24"/>
              </w:rPr>
              <w:t>Стимулирующая рекламная кампания</w:t>
            </w:r>
            <w:r w:rsidR="000074C8" w:rsidRPr="0081573A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r w:rsidR="0081573A" w:rsidRPr="0081573A">
              <w:rPr>
                <w:rFonts w:ascii="Arial" w:eastAsia="Arial" w:hAnsi="Arial" w:cs="Arial"/>
                <w:sz w:val="24"/>
                <w:szCs w:val="24"/>
              </w:rPr>
              <w:t>привлечение внимания к услугам обязательного медицинского страхования АО «Страховая компания «СОГАЗ-Мед», формирование и поддержание интереса к компании, увеличение числа застрахованных и сохранение имеющихся клиентов</w:t>
            </w:r>
          </w:p>
        </w:tc>
      </w:tr>
      <w:tr w:rsidR="00A62389" w:rsidRPr="00A62389" w14:paraId="1CCA4DD0" w14:textId="77777777" w:rsidTr="0081573A">
        <w:trPr>
          <w:trHeight w:val="366"/>
        </w:trPr>
        <w:tc>
          <w:tcPr>
            <w:tcW w:w="2552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9BB8F82" w14:textId="77777777" w:rsidR="00A62389" w:rsidRPr="00A62389" w:rsidRDefault="00A62389" w:rsidP="008436BF">
            <w:pPr>
              <w:pStyle w:val="m1"/>
              <w:rPr>
                <w:rFonts w:ascii="Arial" w:hAnsi="Arial" w:cs="Arial"/>
                <w:b/>
                <w:sz w:val="24"/>
              </w:rPr>
            </w:pPr>
            <w:r w:rsidRPr="00A62389">
              <w:rPr>
                <w:rFonts w:ascii="Arial" w:hAnsi="Arial" w:cs="Arial"/>
                <w:b/>
                <w:sz w:val="24"/>
              </w:rPr>
              <w:t>Ограничение доступа</w:t>
            </w:r>
          </w:p>
        </w:tc>
        <w:tc>
          <w:tcPr>
            <w:tcW w:w="7087" w:type="dxa"/>
            <w:vAlign w:val="center"/>
          </w:tcPr>
          <w:p w14:paraId="4B7D30EA" w14:textId="77777777" w:rsidR="00A62389" w:rsidRPr="00A62389" w:rsidRDefault="00A62389" w:rsidP="008436BF">
            <w:pPr>
              <w:pStyle w:val="m1"/>
              <w:ind w:left="118"/>
              <w:rPr>
                <w:rFonts w:ascii="Arial" w:hAnsi="Arial" w:cs="Arial"/>
                <w:sz w:val="24"/>
              </w:rPr>
            </w:pPr>
            <w:r w:rsidRPr="00A62389">
              <w:rPr>
                <w:rFonts w:ascii="Arial" w:hAnsi="Arial" w:cs="Arial"/>
                <w:sz w:val="24"/>
              </w:rPr>
              <w:t>нет</w:t>
            </w:r>
          </w:p>
        </w:tc>
      </w:tr>
    </w:tbl>
    <w:p w14:paraId="1817DF02" w14:textId="77777777" w:rsidR="00A62389" w:rsidRPr="00A62389" w:rsidRDefault="00A62389" w:rsidP="00475DF7">
      <w:pPr>
        <w:pStyle w:val="2"/>
        <w:numPr>
          <w:ilvl w:val="1"/>
          <w:numId w:val="6"/>
        </w:numPr>
        <w:ind w:left="993" w:hanging="284"/>
        <w:jc w:val="center"/>
        <w:rPr>
          <w:rFonts w:ascii="Arial" w:hAnsi="Arial" w:cs="Arial"/>
        </w:rPr>
      </w:pPr>
      <w:bookmarkStart w:id="4" w:name="_Toc500837970"/>
      <w:bookmarkStart w:id="5" w:name="_Toc129016496"/>
      <w:r w:rsidRPr="00A62389">
        <w:rPr>
          <w:rFonts w:ascii="Arial" w:hAnsi="Arial" w:cs="Arial"/>
        </w:rPr>
        <w:t>Область действия</w:t>
      </w:r>
      <w:bookmarkEnd w:id="4"/>
      <w:bookmarkEnd w:id="5"/>
    </w:p>
    <w:p w14:paraId="66D31D46" w14:textId="4F25A91C" w:rsidR="00A62389" w:rsidRPr="00A62389" w:rsidRDefault="00A62389" w:rsidP="00A62389">
      <w:pPr>
        <w:pStyle w:val="m"/>
        <w:ind w:firstLine="709"/>
        <w:rPr>
          <w:rFonts w:ascii="Arial" w:hAnsi="Arial" w:cs="Arial"/>
        </w:rPr>
      </w:pPr>
      <w:r w:rsidRPr="00A62389">
        <w:rPr>
          <w:rFonts w:ascii="Arial" w:hAnsi="Arial" w:cs="Arial"/>
        </w:rPr>
        <w:t xml:space="preserve">Настоящий документ регламентирует </w:t>
      </w:r>
      <w:r w:rsidRPr="00A62389">
        <w:rPr>
          <w:rFonts w:ascii="Arial" w:eastAsia="Arial" w:hAnsi="Arial" w:cs="Arial"/>
        </w:rPr>
        <w:t>порядок, условия, место и сроки проведения конкурса «</w:t>
      </w:r>
      <w:r w:rsidR="00C123CC">
        <w:rPr>
          <w:rFonts w:ascii="Arial" w:eastAsia="Arial" w:hAnsi="Arial" w:cs="Arial"/>
        </w:rPr>
        <w:t>Учись быть здоровым!</w:t>
      </w:r>
      <w:r w:rsidRPr="00A62389">
        <w:rPr>
          <w:rFonts w:ascii="Arial" w:eastAsia="Arial" w:hAnsi="Arial" w:cs="Arial"/>
        </w:rPr>
        <w:t>»:</w:t>
      </w:r>
    </w:p>
    <w:tbl>
      <w:tblPr>
        <w:tblW w:w="9639" w:type="dxa"/>
        <w:tblInd w:w="2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A62389" w:rsidRPr="00A62389" w14:paraId="2A6366A8" w14:textId="77777777" w:rsidTr="008436BF">
        <w:trPr>
          <w:trHeight w:val="322"/>
          <w:tblHeader/>
        </w:trPr>
        <w:tc>
          <w:tcPr>
            <w:tcW w:w="9639" w:type="dxa"/>
            <w:shd w:val="clear" w:color="auto" w:fill="D9D9D9"/>
            <w:vAlign w:val="center"/>
          </w:tcPr>
          <w:p w14:paraId="4C17068F" w14:textId="77777777" w:rsidR="00A62389" w:rsidRPr="00A62389" w:rsidRDefault="00A62389" w:rsidP="008436BF">
            <w:pPr>
              <w:pStyle w:val="m2"/>
              <w:keepNext w:val="0"/>
              <w:shd w:val="clear" w:color="auto" w:fill="D9D9D9" w:themeFill="background1" w:themeFillShade="D9"/>
              <w:rPr>
                <w:rFonts w:ascii="Arial" w:hAnsi="Arial" w:cs="Arial"/>
                <w:sz w:val="24"/>
              </w:rPr>
            </w:pPr>
            <w:r w:rsidRPr="00A62389">
              <w:rPr>
                <w:rFonts w:ascii="Arial" w:hAnsi="Arial" w:cs="Arial"/>
                <w:sz w:val="24"/>
              </w:rPr>
              <w:t>Наименование подразделения</w:t>
            </w:r>
          </w:p>
        </w:tc>
      </w:tr>
      <w:tr w:rsidR="00A62389" w:rsidRPr="00A62389" w14:paraId="5C089C8F" w14:textId="77777777" w:rsidTr="008436BF">
        <w:trPr>
          <w:trHeight w:val="284"/>
        </w:trPr>
        <w:tc>
          <w:tcPr>
            <w:tcW w:w="9639" w:type="dxa"/>
            <w:vAlign w:val="center"/>
          </w:tcPr>
          <w:p w14:paraId="4265F22E" w14:textId="22A6E1F4" w:rsidR="00A62389" w:rsidRPr="00A62389" w:rsidRDefault="000074C8" w:rsidP="008436BF">
            <w:pPr>
              <w:pStyle w:val="m1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Калужский филиал </w:t>
            </w:r>
          </w:p>
        </w:tc>
      </w:tr>
    </w:tbl>
    <w:p w14:paraId="6DD740E1" w14:textId="77777777" w:rsidR="0081573A" w:rsidRDefault="0081573A" w:rsidP="0085074E">
      <w:pPr>
        <w:pStyle w:val="1"/>
        <w:rPr>
          <w:rFonts w:ascii="Arial" w:hAnsi="Arial" w:cs="Arial"/>
          <w:sz w:val="24"/>
          <w:u w:val="none"/>
        </w:rPr>
      </w:pPr>
      <w:bookmarkStart w:id="6" w:name="_Toc129016497"/>
    </w:p>
    <w:p w14:paraId="516B0F96" w14:textId="77777777" w:rsidR="009D16B4" w:rsidRPr="0085074E" w:rsidRDefault="0085074E" w:rsidP="0085074E">
      <w:pPr>
        <w:pStyle w:val="1"/>
        <w:rPr>
          <w:rFonts w:ascii="Arial" w:hAnsi="Arial" w:cs="Arial"/>
          <w:sz w:val="24"/>
          <w:u w:val="none"/>
        </w:rPr>
      </w:pPr>
      <w:r w:rsidRPr="0085074E">
        <w:rPr>
          <w:rFonts w:ascii="Arial" w:hAnsi="Arial" w:cs="Arial"/>
          <w:sz w:val="24"/>
          <w:u w:val="none"/>
        </w:rPr>
        <w:t xml:space="preserve">2. </w:t>
      </w:r>
      <w:r w:rsidR="004B6E7E" w:rsidRPr="0085074E">
        <w:rPr>
          <w:rFonts w:ascii="Arial" w:hAnsi="Arial" w:cs="Arial"/>
          <w:sz w:val="24"/>
          <w:u w:val="none"/>
        </w:rPr>
        <w:t>Основные положения и определения:</w:t>
      </w:r>
      <w:bookmarkEnd w:id="6"/>
    </w:p>
    <w:p w14:paraId="1341CE14" w14:textId="0B72B7DF" w:rsidR="009D16B4" w:rsidRPr="008E533D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12092C">
        <w:rPr>
          <w:rFonts w:ascii="Arial" w:eastAsia="Arial" w:hAnsi="Arial" w:cs="Arial"/>
          <w:sz w:val="24"/>
        </w:rPr>
        <w:t>Наименование</w:t>
      </w:r>
      <w:r w:rsidR="00E613B8">
        <w:rPr>
          <w:rFonts w:ascii="Arial" w:eastAsia="Arial" w:hAnsi="Arial" w:cs="Arial"/>
          <w:sz w:val="24"/>
        </w:rPr>
        <w:t xml:space="preserve"> </w:t>
      </w:r>
      <w:r w:rsidR="00EC7776">
        <w:rPr>
          <w:rFonts w:ascii="Arial" w:eastAsia="Arial" w:hAnsi="Arial" w:cs="Arial"/>
          <w:sz w:val="24"/>
        </w:rPr>
        <w:t>к</w:t>
      </w:r>
      <w:r w:rsidR="00E613B8">
        <w:rPr>
          <w:rFonts w:ascii="Arial" w:eastAsia="Arial" w:hAnsi="Arial" w:cs="Arial"/>
          <w:sz w:val="24"/>
        </w:rPr>
        <w:t>онкурса</w:t>
      </w:r>
      <w:r w:rsidRPr="00EC798F">
        <w:rPr>
          <w:rFonts w:ascii="Arial" w:eastAsia="Arial" w:hAnsi="Arial" w:cs="Arial"/>
          <w:sz w:val="24"/>
        </w:rPr>
        <w:t xml:space="preserve">: </w:t>
      </w:r>
      <w:r w:rsidR="0078251A" w:rsidRPr="00EC798F">
        <w:rPr>
          <w:rFonts w:ascii="Arial" w:eastAsia="Arial" w:hAnsi="Arial" w:cs="Arial"/>
          <w:sz w:val="24"/>
        </w:rPr>
        <w:t>«</w:t>
      </w:r>
      <w:r w:rsidR="00C123CC">
        <w:rPr>
          <w:rFonts w:ascii="Arial" w:eastAsia="Arial" w:hAnsi="Arial" w:cs="Arial"/>
          <w:sz w:val="24"/>
        </w:rPr>
        <w:t>Учись быть здоровым!»</w:t>
      </w:r>
      <w:r w:rsidR="00E613B8">
        <w:rPr>
          <w:rFonts w:ascii="Arial" w:eastAsia="Arial" w:hAnsi="Arial" w:cs="Arial"/>
          <w:sz w:val="24"/>
        </w:rPr>
        <w:t xml:space="preserve"> </w:t>
      </w:r>
      <w:r w:rsidR="00573BED">
        <w:rPr>
          <w:rFonts w:ascii="Arial" w:eastAsia="Arial" w:hAnsi="Arial" w:cs="Arial"/>
          <w:sz w:val="24"/>
        </w:rPr>
        <w:t xml:space="preserve">(далее </w:t>
      </w:r>
      <w:r w:rsidR="00304DEE">
        <w:rPr>
          <w:rFonts w:ascii="Arial" w:eastAsia="Arial" w:hAnsi="Arial" w:cs="Arial"/>
          <w:sz w:val="24"/>
        </w:rPr>
        <w:t>–</w:t>
      </w:r>
      <w:r w:rsidR="00573BED">
        <w:rPr>
          <w:rFonts w:ascii="Arial" w:eastAsia="Arial" w:hAnsi="Arial" w:cs="Arial"/>
          <w:sz w:val="24"/>
        </w:rPr>
        <w:t xml:space="preserve"> </w:t>
      </w:r>
      <w:r w:rsidR="00304DEE">
        <w:rPr>
          <w:rFonts w:ascii="Arial" w:eastAsia="Arial" w:hAnsi="Arial" w:cs="Arial"/>
          <w:sz w:val="24"/>
        </w:rPr>
        <w:t>к</w:t>
      </w:r>
      <w:r w:rsidR="00E613B8">
        <w:rPr>
          <w:rFonts w:ascii="Arial" w:eastAsia="Arial" w:hAnsi="Arial" w:cs="Arial"/>
          <w:sz w:val="24"/>
        </w:rPr>
        <w:t>онкурс</w:t>
      </w:r>
      <w:r w:rsidRPr="00700C26">
        <w:rPr>
          <w:rFonts w:ascii="Arial" w:eastAsia="Arial" w:hAnsi="Arial" w:cs="Arial"/>
          <w:sz w:val="24"/>
        </w:rPr>
        <w:t>)</w:t>
      </w:r>
      <w:r w:rsidR="00304DEE">
        <w:rPr>
          <w:rFonts w:ascii="Arial" w:eastAsia="Arial" w:hAnsi="Arial" w:cs="Arial"/>
          <w:sz w:val="24"/>
        </w:rPr>
        <w:t>.</w:t>
      </w:r>
      <w:r w:rsidRPr="00EC798F">
        <w:rPr>
          <w:rFonts w:ascii="Arial" w:eastAsia="Arial" w:hAnsi="Arial" w:cs="Arial"/>
          <w:sz w:val="24"/>
        </w:rPr>
        <w:t xml:space="preserve"> </w:t>
      </w:r>
      <w:r w:rsidR="00304DEE">
        <w:rPr>
          <w:rFonts w:ascii="Arial" w:eastAsia="Arial" w:hAnsi="Arial" w:cs="Arial"/>
          <w:sz w:val="24"/>
        </w:rPr>
        <w:t>Конкурс п</w:t>
      </w:r>
      <w:r w:rsidRPr="00EC798F">
        <w:rPr>
          <w:rFonts w:ascii="Arial" w:eastAsia="Arial" w:hAnsi="Arial" w:cs="Arial"/>
          <w:sz w:val="24"/>
        </w:rPr>
        <w:t xml:space="preserve">роводится </w:t>
      </w:r>
      <w:r w:rsidR="00EB59ED">
        <w:rPr>
          <w:rFonts w:ascii="Arial" w:eastAsia="Arial" w:hAnsi="Arial" w:cs="Arial"/>
          <w:sz w:val="24"/>
        </w:rPr>
        <w:t xml:space="preserve">в </w:t>
      </w:r>
      <w:r w:rsidRPr="00EC798F">
        <w:rPr>
          <w:rFonts w:ascii="Arial" w:eastAsia="Arial" w:hAnsi="Arial" w:cs="Arial"/>
          <w:sz w:val="24"/>
        </w:rPr>
        <w:t>рамках стимулирующей рекламной</w:t>
      </w:r>
      <w:r w:rsidRPr="0012092C">
        <w:rPr>
          <w:rFonts w:ascii="Arial" w:eastAsia="Arial" w:hAnsi="Arial" w:cs="Arial"/>
          <w:sz w:val="24"/>
        </w:rPr>
        <w:t xml:space="preserve"> кампании и направлен на </w:t>
      </w:r>
      <w:r w:rsidR="000074C8">
        <w:rPr>
          <w:rFonts w:ascii="Arial" w:eastAsia="Arial" w:hAnsi="Arial" w:cs="Arial"/>
          <w:sz w:val="24"/>
        </w:rPr>
        <w:t>повышение узнаваемости компании</w:t>
      </w:r>
      <w:r w:rsidR="00C123CC">
        <w:rPr>
          <w:rFonts w:ascii="Arial" w:eastAsia="Arial" w:hAnsi="Arial" w:cs="Arial"/>
          <w:sz w:val="24"/>
        </w:rPr>
        <w:t>, а также привлечению новых застрахованных лиц</w:t>
      </w:r>
      <w:r w:rsidR="000074C8" w:rsidRPr="008E533D">
        <w:rPr>
          <w:rFonts w:ascii="Arial" w:eastAsia="Arial" w:hAnsi="Arial" w:cs="Arial"/>
          <w:sz w:val="24"/>
          <w:szCs w:val="24"/>
        </w:rPr>
        <w:t>.</w:t>
      </w:r>
    </w:p>
    <w:p w14:paraId="5E8B8DE9" w14:textId="18227BF0" w:rsidR="00CD35FD" w:rsidRPr="008E533D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t xml:space="preserve">Организатор </w:t>
      </w:r>
      <w:r w:rsidR="00304DEE" w:rsidRPr="008E533D">
        <w:rPr>
          <w:rFonts w:ascii="Arial" w:eastAsia="Arial" w:hAnsi="Arial" w:cs="Arial"/>
          <w:sz w:val="24"/>
          <w:szCs w:val="24"/>
        </w:rPr>
        <w:t>к</w:t>
      </w:r>
      <w:r w:rsidR="00E613B8" w:rsidRPr="008E533D">
        <w:rPr>
          <w:rFonts w:ascii="Arial" w:eastAsia="Arial" w:hAnsi="Arial" w:cs="Arial"/>
          <w:sz w:val="24"/>
          <w:szCs w:val="24"/>
        </w:rPr>
        <w:t>онкурс</w:t>
      </w:r>
      <w:r w:rsidR="0078251A" w:rsidRPr="008E533D">
        <w:rPr>
          <w:rFonts w:ascii="Arial" w:eastAsia="Arial" w:hAnsi="Arial" w:cs="Arial"/>
          <w:sz w:val="24"/>
          <w:szCs w:val="24"/>
        </w:rPr>
        <w:t>а</w:t>
      </w:r>
      <w:r w:rsidR="00C31239" w:rsidRPr="008E533D">
        <w:rPr>
          <w:rFonts w:ascii="Arial" w:eastAsia="Arial" w:hAnsi="Arial" w:cs="Arial"/>
          <w:sz w:val="24"/>
          <w:szCs w:val="24"/>
        </w:rPr>
        <w:t xml:space="preserve"> – </w:t>
      </w:r>
      <w:r w:rsidR="000074C8" w:rsidRPr="008E533D">
        <w:rPr>
          <w:rFonts w:ascii="Arial" w:eastAsia="Arial" w:hAnsi="Arial" w:cs="Arial"/>
          <w:sz w:val="24"/>
          <w:szCs w:val="24"/>
        </w:rPr>
        <w:t>Калужский</w:t>
      </w:r>
      <w:r w:rsidR="00AE5EBC" w:rsidRPr="008E533D">
        <w:rPr>
          <w:rFonts w:ascii="Arial" w:eastAsia="Arial" w:hAnsi="Arial" w:cs="Arial"/>
          <w:sz w:val="24"/>
          <w:szCs w:val="24"/>
        </w:rPr>
        <w:t xml:space="preserve"> филиал </w:t>
      </w:r>
      <w:r w:rsidR="00C31239" w:rsidRPr="008E533D">
        <w:rPr>
          <w:rFonts w:ascii="Arial" w:eastAsia="Arial" w:hAnsi="Arial" w:cs="Arial"/>
          <w:sz w:val="24"/>
          <w:szCs w:val="24"/>
        </w:rPr>
        <w:t>АО «Страховая компания «СОГАЗ-Мед»</w:t>
      </w:r>
      <w:r w:rsidR="00E21231" w:rsidRPr="008E533D">
        <w:rPr>
          <w:rFonts w:ascii="Arial" w:eastAsia="Arial" w:hAnsi="Arial" w:cs="Arial"/>
          <w:sz w:val="24"/>
          <w:szCs w:val="24"/>
        </w:rPr>
        <w:t xml:space="preserve"> </w:t>
      </w:r>
      <w:r w:rsidR="00917A98" w:rsidRPr="008E533D">
        <w:rPr>
          <w:rFonts w:ascii="Arial" w:eastAsia="Arial" w:hAnsi="Arial" w:cs="Arial"/>
          <w:sz w:val="24"/>
          <w:szCs w:val="24"/>
        </w:rPr>
        <w:t>(</w:t>
      </w:r>
      <w:r w:rsidRPr="008E533D">
        <w:rPr>
          <w:rFonts w:ascii="Arial" w:eastAsia="Arial" w:hAnsi="Arial" w:cs="Arial"/>
          <w:sz w:val="24"/>
          <w:szCs w:val="24"/>
        </w:rPr>
        <w:t xml:space="preserve">далее </w:t>
      </w:r>
      <w:r w:rsidR="00304DEE" w:rsidRPr="008E533D">
        <w:rPr>
          <w:rFonts w:ascii="Arial" w:eastAsia="Arial" w:hAnsi="Arial" w:cs="Arial"/>
          <w:sz w:val="24"/>
          <w:szCs w:val="24"/>
        </w:rPr>
        <w:t>–</w:t>
      </w:r>
      <w:r w:rsidRPr="008E533D">
        <w:rPr>
          <w:rFonts w:ascii="Arial" w:eastAsia="Arial" w:hAnsi="Arial" w:cs="Arial"/>
          <w:sz w:val="24"/>
          <w:szCs w:val="24"/>
        </w:rPr>
        <w:t xml:space="preserve"> </w:t>
      </w:r>
      <w:r w:rsidR="00DD5272" w:rsidRPr="008E533D">
        <w:rPr>
          <w:rFonts w:ascii="Arial" w:eastAsia="Arial" w:hAnsi="Arial" w:cs="Arial"/>
          <w:sz w:val="24"/>
          <w:szCs w:val="24"/>
        </w:rPr>
        <w:t>Организатор</w:t>
      </w:r>
      <w:r w:rsidRPr="008E533D">
        <w:rPr>
          <w:rFonts w:ascii="Arial" w:eastAsia="Arial" w:hAnsi="Arial" w:cs="Arial"/>
          <w:sz w:val="24"/>
          <w:szCs w:val="24"/>
        </w:rPr>
        <w:t>)</w:t>
      </w:r>
      <w:r w:rsidR="00304DEE" w:rsidRPr="008E533D">
        <w:rPr>
          <w:rFonts w:ascii="Arial" w:eastAsia="Arial" w:hAnsi="Arial" w:cs="Arial"/>
          <w:sz w:val="24"/>
          <w:szCs w:val="24"/>
        </w:rPr>
        <w:t>.</w:t>
      </w:r>
      <w:r w:rsidR="00CD35FD" w:rsidRPr="008E533D">
        <w:rPr>
          <w:rFonts w:ascii="Arial" w:eastAsia="Arial" w:hAnsi="Arial" w:cs="Arial"/>
          <w:sz w:val="24"/>
          <w:szCs w:val="24"/>
        </w:rPr>
        <w:t xml:space="preserve"> Адрес сайта </w:t>
      </w:r>
      <w:r w:rsidR="00304DEE" w:rsidRPr="008E533D">
        <w:rPr>
          <w:rFonts w:ascii="Arial" w:eastAsia="Arial" w:hAnsi="Arial" w:cs="Arial"/>
          <w:sz w:val="24"/>
          <w:szCs w:val="24"/>
        </w:rPr>
        <w:t>о</w:t>
      </w:r>
      <w:r w:rsidR="00CD35FD" w:rsidRPr="008E533D">
        <w:rPr>
          <w:rFonts w:ascii="Arial" w:eastAsia="Arial" w:hAnsi="Arial" w:cs="Arial"/>
          <w:sz w:val="24"/>
          <w:szCs w:val="24"/>
        </w:rPr>
        <w:t>рганизатора</w:t>
      </w:r>
      <w:r w:rsidR="00304DEE" w:rsidRPr="008E533D">
        <w:rPr>
          <w:rFonts w:ascii="Arial" w:eastAsia="Arial" w:hAnsi="Arial" w:cs="Arial"/>
          <w:sz w:val="24"/>
          <w:szCs w:val="24"/>
        </w:rPr>
        <w:t>:</w:t>
      </w:r>
      <w:r w:rsidR="00CD35FD" w:rsidRPr="008E533D">
        <w:rPr>
          <w:rFonts w:ascii="Arial" w:eastAsia="Arial" w:hAnsi="Arial" w:cs="Arial"/>
          <w:sz w:val="24"/>
          <w:szCs w:val="24"/>
        </w:rPr>
        <w:t xml:space="preserve"> </w:t>
      </w:r>
      <w:hyperlink r:id="rId9" w:history="1">
        <w:r w:rsidR="00304DEE" w:rsidRPr="008E533D">
          <w:rPr>
            <w:rStyle w:val="a4"/>
            <w:rFonts w:ascii="Arial" w:hAnsi="Arial" w:cs="Arial"/>
            <w:sz w:val="24"/>
            <w:szCs w:val="24"/>
          </w:rPr>
          <w:t>www.sogaz-med.ru</w:t>
        </w:r>
      </w:hyperlink>
      <w:r w:rsidR="00802480" w:rsidRPr="008E533D">
        <w:rPr>
          <w:rFonts w:ascii="Arial" w:hAnsi="Arial" w:cs="Arial"/>
          <w:color w:val="00B0F0"/>
          <w:sz w:val="24"/>
          <w:szCs w:val="24"/>
        </w:rPr>
        <w:t xml:space="preserve"> </w:t>
      </w:r>
    </w:p>
    <w:p w14:paraId="1AB8D69C" w14:textId="6EBE0E3B" w:rsidR="000074C8" w:rsidRPr="004C2367" w:rsidRDefault="000074C8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hAnsi="Arial" w:cs="Arial"/>
          <w:sz w:val="24"/>
          <w:szCs w:val="24"/>
        </w:rPr>
        <w:t xml:space="preserve">Участниками Конкурса </w:t>
      </w:r>
      <w:r w:rsidRPr="0081573A">
        <w:rPr>
          <w:rFonts w:ascii="Arial" w:hAnsi="Arial" w:cs="Arial"/>
          <w:sz w:val="24"/>
          <w:szCs w:val="24"/>
        </w:rPr>
        <w:t xml:space="preserve">являются </w:t>
      </w:r>
      <w:r w:rsidR="0081573A" w:rsidRPr="0081573A">
        <w:rPr>
          <w:rFonts w:ascii="Arial" w:eastAsia="Arial" w:hAnsi="Arial" w:cs="Arial"/>
          <w:sz w:val="24"/>
          <w:szCs w:val="24"/>
        </w:rPr>
        <w:t>студенты высших и средне-специальных учебных заведений, прибывшие на учебу в Калужскую область из других регионов</w:t>
      </w:r>
      <w:r w:rsidR="004C2367">
        <w:rPr>
          <w:rFonts w:ascii="Arial" w:hAnsi="Arial" w:cs="Arial"/>
          <w:sz w:val="24"/>
          <w:szCs w:val="24"/>
        </w:rPr>
        <w:t>, оформившие полис обязательного медицинского страхования (получившие Выписку из единого регистра застрахованных лиц о полисе обязательного медицинского страхования) в любом пункте выдачи полисов Организатора.</w:t>
      </w:r>
    </w:p>
    <w:p w14:paraId="636E107A" w14:textId="7B40416D" w:rsidR="004C2367" w:rsidRPr="008E533D" w:rsidRDefault="004C2367" w:rsidP="0026259F">
      <w:pPr>
        <w:pStyle w:val="a3"/>
        <w:numPr>
          <w:ilvl w:val="1"/>
          <w:numId w:val="10"/>
        </w:numPr>
        <w:tabs>
          <w:tab w:val="left" w:pos="709"/>
        </w:tabs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 оформлении</w:t>
      </w:r>
      <w:r w:rsidR="0026259F" w:rsidRPr="0026259F">
        <w:t xml:space="preserve"> </w:t>
      </w:r>
      <w:r w:rsidR="0026259F" w:rsidRPr="0026259F">
        <w:rPr>
          <w:rFonts w:ascii="Arial" w:eastAsia="Arial" w:hAnsi="Arial" w:cs="Arial"/>
          <w:sz w:val="24"/>
          <w:szCs w:val="24"/>
        </w:rPr>
        <w:t>поли</w:t>
      </w:r>
      <w:r w:rsidR="0026259F">
        <w:rPr>
          <w:rFonts w:ascii="Arial" w:eastAsia="Arial" w:hAnsi="Arial" w:cs="Arial"/>
          <w:sz w:val="24"/>
          <w:szCs w:val="24"/>
        </w:rPr>
        <w:t>са</w:t>
      </w:r>
      <w:r w:rsidR="0026259F" w:rsidRPr="0026259F">
        <w:rPr>
          <w:rFonts w:ascii="Arial" w:eastAsia="Arial" w:hAnsi="Arial" w:cs="Arial"/>
          <w:sz w:val="24"/>
          <w:szCs w:val="24"/>
        </w:rPr>
        <w:t xml:space="preserve"> обязательного меди</w:t>
      </w:r>
      <w:r w:rsidR="0026259F">
        <w:rPr>
          <w:rFonts w:ascii="Arial" w:eastAsia="Arial" w:hAnsi="Arial" w:cs="Arial"/>
          <w:sz w:val="24"/>
          <w:szCs w:val="24"/>
        </w:rPr>
        <w:t>цинского страхования (получении Выписки</w:t>
      </w:r>
      <w:r w:rsidR="0026259F" w:rsidRPr="0026259F">
        <w:rPr>
          <w:rFonts w:ascii="Arial" w:eastAsia="Arial" w:hAnsi="Arial" w:cs="Arial"/>
          <w:sz w:val="24"/>
          <w:szCs w:val="24"/>
        </w:rPr>
        <w:t xml:space="preserve"> из единого регистра застрахованных лиц о полисе обязательного медицинского страхования</w:t>
      </w:r>
      <w:r w:rsidR="0026259F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Участники обязаны предъ</w:t>
      </w:r>
      <w:r w:rsidR="0026259F">
        <w:rPr>
          <w:rFonts w:ascii="Arial" w:eastAsia="Arial" w:hAnsi="Arial" w:cs="Arial"/>
          <w:sz w:val="24"/>
          <w:szCs w:val="24"/>
        </w:rPr>
        <w:t>явить студенческий билет.</w:t>
      </w:r>
    </w:p>
    <w:p w14:paraId="0FA91D73" w14:textId="646CD3A5" w:rsidR="00D62B7F" w:rsidRPr="008E533D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t xml:space="preserve">Территория проведения </w:t>
      </w:r>
      <w:r w:rsidR="00DD5272" w:rsidRPr="008E533D">
        <w:rPr>
          <w:rFonts w:ascii="Arial" w:eastAsia="Arial" w:hAnsi="Arial" w:cs="Arial"/>
          <w:sz w:val="24"/>
          <w:szCs w:val="24"/>
        </w:rPr>
        <w:t>к</w:t>
      </w:r>
      <w:r w:rsidR="00BF0275" w:rsidRPr="008E533D">
        <w:rPr>
          <w:rFonts w:ascii="Arial" w:eastAsia="Arial" w:hAnsi="Arial" w:cs="Arial"/>
          <w:sz w:val="24"/>
          <w:szCs w:val="24"/>
        </w:rPr>
        <w:t>онкурса</w:t>
      </w:r>
      <w:r w:rsidRPr="008E533D">
        <w:rPr>
          <w:rFonts w:ascii="Arial" w:eastAsia="Arial" w:hAnsi="Arial" w:cs="Arial"/>
          <w:sz w:val="24"/>
          <w:szCs w:val="24"/>
        </w:rPr>
        <w:t xml:space="preserve">: </w:t>
      </w:r>
      <w:r w:rsidR="00795D8D" w:rsidRPr="008E533D">
        <w:rPr>
          <w:rFonts w:ascii="Arial" w:eastAsia="Arial" w:hAnsi="Arial" w:cs="Arial"/>
          <w:sz w:val="24"/>
          <w:szCs w:val="24"/>
        </w:rPr>
        <w:t>территори</w:t>
      </w:r>
      <w:r w:rsidR="00AE5EBC" w:rsidRPr="008E533D">
        <w:rPr>
          <w:rFonts w:ascii="Arial" w:eastAsia="Arial" w:hAnsi="Arial" w:cs="Arial"/>
          <w:sz w:val="24"/>
          <w:szCs w:val="24"/>
        </w:rPr>
        <w:t>я</w:t>
      </w:r>
      <w:r w:rsidR="00795D8D" w:rsidRPr="008E533D">
        <w:rPr>
          <w:rFonts w:ascii="Arial" w:eastAsia="Arial" w:hAnsi="Arial" w:cs="Arial"/>
          <w:sz w:val="24"/>
          <w:szCs w:val="24"/>
        </w:rPr>
        <w:t xml:space="preserve"> </w:t>
      </w:r>
      <w:r w:rsidR="00EC645F" w:rsidRPr="008E533D">
        <w:rPr>
          <w:rFonts w:ascii="Arial" w:eastAsia="Arial" w:hAnsi="Arial" w:cs="Arial"/>
          <w:sz w:val="24"/>
          <w:szCs w:val="24"/>
        </w:rPr>
        <w:t>деятельности</w:t>
      </w:r>
      <w:r w:rsidR="00AE5EBC" w:rsidRPr="008E533D">
        <w:rPr>
          <w:rFonts w:ascii="Arial" w:eastAsia="Arial" w:hAnsi="Arial" w:cs="Arial"/>
          <w:sz w:val="24"/>
          <w:szCs w:val="24"/>
        </w:rPr>
        <w:t xml:space="preserve"> </w:t>
      </w:r>
      <w:r w:rsidR="000074C8" w:rsidRPr="008E533D">
        <w:rPr>
          <w:rFonts w:ascii="Arial" w:eastAsia="Arial" w:hAnsi="Arial" w:cs="Arial"/>
          <w:sz w:val="24"/>
          <w:szCs w:val="24"/>
        </w:rPr>
        <w:t>Калужского</w:t>
      </w:r>
      <w:r w:rsidR="00AE5EBC" w:rsidRPr="008E533D">
        <w:rPr>
          <w:rFonts w:ascii="Arial" w:eastAsia="Arial" w:hAnsi="Arial" w:cs="Arial"/>
          <w:sz w:val="24"/>
          <w:szCs w:val="24"/>
        </w:rPr>
        <w:t xml:space="preserve"> филиала</w:t>
      </w:r>
      <w:r w:rsidR="00795D8D" w:rsidRPr="008E533D">
        <w:rPr>
          <w:rFonts w:ascii="Arial" w:eastAsia="Arial" w:hAnsi="Arial" w:cs="Arial"/>
          <w:sz w:val="24"/>
          <w:szCs w:val="24"/>
        </w:rPr>
        <w:t xml:space="preserve"> АО «Страховая компания «СОГАЗ-Мед»</w:t>
      </w:r>
      <w:r w:rsidR="00DD5272" w:rsidRPr="008E533D">
        <w:rPr>
          <w:rFonts w:ascii="Arial" w:eastAsia="Arial" w:hAnsi="Arial" w:cs="Arial"/>
          <w:sz w:val="24"/>
          <w:szCs w:val="24"/>
        </w:rPr>
        <w:t xml:space="preserve">, адреса указаны на сайте: </w:t>
      </w:r>
      <w:hyperlink r:id="rId10" w:history="1">
        <w:r w:rsidR="00DD5272" w:rsidRPr="008E533D">
          <w:rPr>
            <w:rStyle w:val="a4"/>
            <w:rFonts w:ascii="Arial" w:eastAsia="Arial" w:hAnsi="Arial" w:cs="Arial"/>
            <w:sz w:val="24"/>
            <w:szCs w:val="24"/>
          </w:rPr>
          <w:t>www.sogaz-med.ru/contact-ya/</w:t>
        </w:r>
      </w:hyperlink>
      <w:r w:rsidR="00DD5272" w:rsidRPr="008E533D">
        <w:rPr>
          <w:rFonts w:ascii="Arial" w:eastAsia="Arial" w:hAnsi="Arial" w:cs="Arial"/>
          <w:sz w:val="24"/>
          <w:szCs w:val="24"/>
        </w:rPr>
        <w:t xml:space="preserve"> </w:t>
      </w:r>
    </w:p>
    <w:p w14:paraId="65DB8D75" w14:textId="77777777" w:rsidR="004310BE" w:rsidRPr="008E533D" w:rsidRDefault="00500B32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t>Принимая участие в конкурсе, в</w:t>
      </w:r>
      <w:r w:rsidR="004B6E7E" w:rsidRPr="008E533D">
        <w:rPr>
          <w:rFonts w:ascii="Arial" w:eastAsia="Arial" w:hAnsi="Arial" w:cs="Arial"/>
          <w:sz w:val="24"/>
          <w:szCs w:val="24"/>
        </w:rPr>
        <w:t xml:space="preserve">се участники </w:t>
      </w:r>
      <w:r w:rsidR="00DD5272" w:rsidRPr="008E533D">
        <w:rPr>
          <w:rFonts w:ascii="Arial" w:eastAsia="Arial" w:hAnsi="Arial" w:cs="Arial"/>
          <w:sz w:val="24"/>
          <w:szCs w:val="24"/>
        </w:rPr>
        <w:t>к</w:t>
      </w:r>
      <w:r w:rsidR="00BF0275" w:rsidRPr="008E533D">
        <w:rPr>
          <w:rFonts w:ascii="Arial" w:eastAsia="Arial" w:hAnsi="Arial" w:cs="Arial"/>
          <w:sz w:val="24"/>
          <w:szCs w:val="24"/>
        </w:rPr>
        <w:t>онкурса</w:t>
      </w:r>
      <w:r w:rsidR="00FD4B45" w:rsidRPr="008E533D">
        <w:rPr>
          <w:rFonts w:ascii="Arial" w:eastAsia="Arial" w:hAnsi="Arial" w:cs="Arial"/>
          <w:sz w:val="24"/>
          <w:szCs w:val="24"/>
        </w:rPr>
        <w:t xml:space="preserve"> </w:t>
      </w:r>
      <w:r w:rsidRPr="008E533D">
        <w:rPr>
          <w:rFonts w:ascii="Arial" w:eastAsia="Arial" w:hAnsi="Arial" w:cs="Arial"/>
          <w:sz w:val="24"/>
          <w:szCs w:val="24"/>
        </w:rPr>
        <w:t>тем самым подтверждают</w:t>
      </w:r>
      <w:r w:rsidR="004B6E7E" w:rsidRPr="008E533D">
        <w:rPr>
          <w:rFonts w:ascii="Arial" w:eastAsia="Arial" w:hAnsi="Arial" w:cs="Arial"/>
          <w:sz w:val="24"/>
          <w:szCs w:val="24"/>
        </w:rPr>
        <w:t xml:space="preserve"> свое согласие на обработку персональных данных</w:t>
      </w:r>
      <w:r w:rsidRPr="008E533D">
        <w:rPr>
          <w:rFonts w:ascii="Arial" w:eastAsia="Arial" w:hAnsi="Arial" w:cs="Arial"/>
          <w:sz w:val="24"/>
          <w:szCs w:val="24"/>
        </w:rPr>
        <w:t xml:space="preserve"> и использование содержания постов организатором любым способом по его усмотрению</w:t>
      </w:r>
      <w:r w:rsidR="004B6E7E" w:rsidRPr="008E533D">
        <w:rPr>
          <w:rFonts w:ascii="Arial" w:eastAsia="Arial" w:hAnsi="Arial" w:cs="Arial"/>
          <w:sz w:val="24"/>
          <w:szCs w:val="24"/>
        </w:rPr>
        <w:t>.</w:t>
      </w:r>
    </w:p>
    <w:p w14:paraId="32CEA2B0" w14:textId="06BF0FAB" w:rsidR="009D16B4" w:rsidRPr="008E533D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lastRenderedPageBreak/>
        <w:t>Число участников</w:t>
      </w:r>
      <w:r w:rsidR="00D35055" w:rsidRPr="008E533D">
        <w:rPr>
          <w:rFonts w:ascii="Arial" w:eastAsia="Arial" w:hAnsi="Arial" w:cs="Arial"/>
          <w:sz w:val="24"/>
          <w:szCs w:val="24"/>
        </w:rPr>
        <w:t xml:space="preserve"> к</w:t>
      </w:r>
      <w:r w:rsidR="00BF0275" w:rsidRPr="008E533D">
        <w:rPr>
          <w:rFonts w:ascii="Arial" w:eastAsia="Arial" w:hAnsi="Arial" w:cs="Arial"/>
          <w:sz w:val="24"/>
          <w:szCs w:val="24"/>
        </w:rPr>
        <w:t>онкурса</w:t>
      </w:r>
      <w:r w:rsidR="00D35055" w:rsidRPr="008E533D">
        <w:rPr>
          <w:rFonts w:ascii="Arial" w:eastAsia="Arial" w:hAnsi="Arial" w:cs="Arial"/>
          <w:sz w:val="24"/>
          <w:szCs w:val="24"/>
        </w:rPr>
        <w:t xml:space="preserve"> </w:t>
      </w:r>
      <w:r w:rsidRPr="008E533D">
        <w:rPr>
          <w:rFonts w:ascii="Arial" w:eastAsia="Arial" w:hAnsi="Arial" w:cs="Arial"/>
          <w:sz w:val="24"/>
          <w:szCs w:val="24"/>
        </w:rPr>
        <w:t>не ограничен</w:t>
      </w:r>
      <w:r w:rsidR="00AE5EBC" w:rsidRPr="008E533D">
        <w:rPr>
          <w:rFonts w:ascii="Arial" w:eastAsia="Arial" w:hAnsi="Arial" w:cs="Arial"/>
          <w:sz w:val="24"/>
          <w:szCs w:val="24"/>
        </w:rPr>
        <w:t>о</w:t>
      </w:r>
      <w:r w:rsidR="007F2098" w:rsidRPr="008E533D">
        <w:rPr>
          <w:rFonts w:ascii="Arial" w:eastAsia="Arial" w:hAnsi="Arial" w:cs="Arial"/>
          <w:sz w:val="24"/>
          <w:szCs w:val="24"/>
        </w:rPr>
        <w:t>.</w:t>
      </w:r>
    </w:p>
    <w:p w14:paraId="3C4403F8" w14:textId="53B0CEBA" w:rsidR="008A6330" w:rsidRPr="008E533D" w:rsidRDefault="008A6330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t xml:space="preserve">Положение </w:t>
      </w:r>
      <w:r w:rsidR="00DE514C" w:rsidRPr="008E533D">
        <w:rPr>
          <w:rFonts w:ascii="Arial" w:eastAsia="Arial" w:hAnsi="Arial" w:cs="Arial"/>
          <w:sz w:val="24"/>
          <w:szCs w:val="24"/>
        </w:rPr>
        <w:t xml:space="preserve">и иная информация </w:t>
      </w:r>
      <w:r w:rsidRPr="008E533D">
        <w:rPr>
          <w:rFonts w:ascii="Arial" w:eastAsia="Arial" w:hAnsi="Arial" w:cs="Arial"/>
          <w:sz w:val="24"/>
          <w:szCs w:val="24"/>
        </w:rPr>
        <w:t xml:space="preserve">о </w:t>
      </w:r>
      <w:r w:rsidR="00DD5272" w:rsidRPr="008E533D">
        <w:rPr>
          <w:rFonts w:ascii="Arial" w:eastAsia="Arial" w:hAnsi="Arial" w:cs="Arial"/>
          <w:sz w:val="24"/>
          <w:szCs w:val="24"/>
        </w:rPr>
        <w:t>к</w:t>
      </w:r>
      <w:r w:rsidR="00E613B8" w:rsidRPr="008E533D">
        <w:rPr>
          <w:rFonts w:ascii="Arial" w:eastAsia="Arial" w:hAnsi="Arial" w:cs="Arial"/>
          <w:sz w:val="24"/>
          <w:szCs w:val="24"/>
        </w:rPr>
        <w:t>онкурс</w:t>
      </w:r>
      <w:r w:rsidRPr="008E533D">
        <w:rPr>
          <w:rFonts w:ascii="Arial" w:eastAsia="Arial" w:hAnsi="Arial" w:cs="Arial"/>
          <w:sz w:val="24"/>
          <w:szCs w:val="24"/>
        </w:rPr>
        <w:t xml:space="preserve">е </w:t>
      </w:r>
      <w:r w:rsidR="00DD5272" w:rsidRPr="008E533D">
        <w:rPr>
          <w:rFonts w:ascii="Arial" w:eastAsia="Arial" w:hAnsi="Arial" w:cs="Arial"/>
          <w:sz w:val="24"/>
          <w:szCs w:val="24"/>
        </w:rPr>
        <w:t xml:space="preserve">и его результатах </w:t>
      </w:r>
      <w:r w:rsidRPr="008E533D">
        <w:rPr>
          <w:rFonts w:ascii="Arial" w:eastAsia="Arial" w:hAnsi="Arial" w:cs="Arial"/>
          <w:sz w:val="24"/>
          <w:szCs w:val="24"/>
        </w:rPr>
        <w:t>размеща</w:t>
      </w:r>
      <w:r w:rsidR="00DD5272" w:rsidRPr="008E533D">
        <w:rPr>
          <w:rFonts w:ascii="Arial" w:eastAsia="Arial" w:hAnsi="Arial" w:cs="Arial"/>
          <w:sz w:val="24"/>
          <w:szCs w:val="24"/>
        </w:rPr>
        <w:t>ю</w:t>
      </w:r>
      <w:r w:rsidRPr="008E533D">
        <w:rPr>
          <w:rFonts w:ascii="Arial" w:eastAsia="Arial" w:hAnsi="Arial" w:cs="Arial"/>
          <w:sz w:val="24"/>
          <w:szCs w:val="24"/>
        </w:rPr>
        <w:t xml:space="preserve">тся на сайте </w:t>
      </w:r>
      <w:r w:rsidR="00DD5272" w:rsidRPr="008E533D">
        <w:rPr>
          <w:rFonts w:ascii="Arial" w:eastAsia="Arial" w:hAnsi="Arial" w:cs="Arial"/>
          <w:sz w:val="24"/>
          <w:szCs w:val="24"/>
        </w:rPr>
        <w:t>организатора</w:t>
      </w:r>
      <w:r w:rsidRPr="008E533D">
        <w:rPr>
          <w:rFonts w:ascii="Arial" w:eastAsia="Arial" w:hAnsi="Arial" w:cs="Arial"/>
          <w:sz w:val="24"/>
          <w:szCs w:val="24"/>
        </w:rPr>
        <w:t xml:space="preserve">. </w:t>
      </w:r>
      <w:r w:rsidR="00DD5272" w:rsidRPr="008E533D">
        <w:rPr>
          <w:rFonts w:ascii="Arial" w:eastAsia="Arial" w:hAnsi="Arial" w:cs="Arial"/>
          <w:sz w:val="24"/>
          <w:szCs w:val="24"/>
        </w:rPr>
        <w:t>Также и</w:t>
      </w:r>
      <w:r w:rsidRPr="008E533D">
        <w:rPr>
          <w:rFonts w:ascii="Arial" w:eastAsia="Arial" w:hAnsi="Arial" w:cs="Arial"/>
          <w:sz w:val="24"/>
          <w:szCs w:val="24"/>
        </w:rPr>
        <w:t xml:space="preserve">нформация о </w:t>
      </w:r>
      <w:r w:rsidR="00E613B8" w:rsidRPr="008E533D">
        <w:rPr>
          <w:rFonts w:ascii="Arial" w:eastAsia="Arial" w:hAnsi="Arial" w:cs="Arial"/>
          <w:sz w:val="24"/>
          <w:szCs w:val="24"/>
        </w:rPr>
        <w:t>конкурс</w:t>
      </w:r>
      <w:r w:rsidR="00DD5272" w:rsidRPr="008E533D">
        <w:rPr>
          <w:rFonts w:ascii="Arial" w:eastAsia="Arial" w:hAnsi="Arial" w:cs="Arial"/>
          <w:sz w:val="24"/>
          <w:szCs w:val="24"/>
        </w:rPr>
        <w:t>е может быть опубликована</w:t>
      </w:r>
      <w:r w:rsidRPr="008E533D">
        <w:rPr>
          <w:rFonts w:ascii="Arial" w:eastAsia="Arial" w:hAnsi="Arial" w:cs="Arial"/>
          <w:sz w:val="24"/>
          <w:szCs w:val="24"/>
        </w:rPr>
        <w:t xml:space="preserve"> в </w:t>
      </w:r>
      <w:r w:rsidR="00DD5272" w:rsidRPr="008E533D">
        <w:rPr>
          <w:rFonts w:ascii="Arial" w:eastAsia="Arial" w:hAnsi="Arial" w:cs="Arial"/>
          <w:sz w:val="24"/>
          <w:szCs w:val="24"/>
        </w:rPr>
        <w:t xml:space="preserve">СМИ, </w:t>
      </w:r>
      <w:r w:rsidRPr="008E533D">
        <w:rPr>
          <w:rFonts w:ascii="Arial" w:eastAsia="Arial" w:hAnsi="Arial" w:cs="Arial"/>
          <w:sz w:val="24"/>
          <w:szCs w:val="24"/>
        </w:rPr>
        <w:t>в социальных сетях</w:t>
      </w:r>
      <w:r w:rsidR="00DD5272" w:rsidRPr="008E533D">
        <w:rPr>
          <w:rFonts w:ascii="Arial" w:eastAsia="Arial" w:hAnsi="Arial" w:cs="Arial"/>
          <w:sz w:val="24"/>
          <w:szCs w:val="24"/>
        </w:rPr>
        <w:t xml:space="preserve">, </w:t>
      </w:r>
      <w:r w:rsidRPr="008E533D">
        <w:rPr>
          <w:rFonts w:ascii="Arial" w:eastAsia="Arial" w:hAnsi="Arial" w:cs="Arial"/>
          <w:sz w:val="24"/>
          <w:szCs w:val="24"/>
        </w:rPr>
        <w:t xml:space="preserve">в </w:t>
      </w:r>
      <w:r w:rsidR="00E613B8" w:rsidRPr="008E533D">
        <w:rPr>
          <w:rFonts w:ascii="Arial" w:eastAsia="Arial" w:hAnsi="Arial" w:cs="Arial"/>
          <w:sz w:val="24"/>
          <w:szCs w:val="24"/>
        </w:rPr>
        <w:t>офисах</w:t>
      </w:r>
      <w:r w:rsidRPr="008E533D">
        <w:rPr>
          <w:rFonts w:ascii="Arial" w:eastAsia="Arial" w:hAnsi="Arial" w:cs="Arial"/>
          <w:sz w:val="24"/>
          <w:szCs w:val="24"/>
        </w:rPr>
        <w:t xml:space="preserve"> </w:t>
      </w:r>
      <w:r w:rsidR="00DD5272" w:rsidRPr="008E533D">
        <w:rPr>
          <w:rFonts w:ascii="Arial" w:eastAsia="Arial" w:hAnsi="Arial" w:cs="Arial"/>
          <w:sz w:val="24"/>
          <w:szCs w:val="24"/>
        </w:rPr>
        <w:t>организатора</w:t>
      </w:r>
      <w:r w:rsidRPr="008E533D">
        <w:rPr>
          <w:rFonts w:ascii="Arial" w:eastAsia="Arial" w:hAnsi="Arial" w:cs="Arial"/>
          <w:sz w:val="24"/>
          <w:szCs w:val="24"/>
        </w:rPr>
        <w:t xml:space="preserve"> и </w:t>
      </w:r>
      <w:r w:rsidR="00DD5272" w:rsidRPr="008E533D">
        <w:rPr>
          <w:rFonts w:ascii="Arial" w:eastAsia="Arial" w:hAnsi="Arial" w:cs="Arial"/>
          <w:sz w:val="24"/>
          <w:szCs w:val="24"/>
        </w:rPr>
        <w:t>др</w:t>
      </w:r>
      <w:r w:rsidR="00F01B6A" w:rsidRPr="008E533D">
        <w:rPr>
          <w:rFonts w:ascii="Arial" w:eastAsia="Arial" w:hAnsi="Arial" w:cs="Arial"/>
          <w:sz w:val="24"/>
          <w:szCs w:val="24"/>
        </w:rPr>
        <w:t>.</w:t>
      </w:r>
    </w:p>
    <w:p w14:paraId="18590641" w14:textId="77777777" w:rsidR="00DD5272" w:rsidRPr="008A6330" w:rsidRDefault="00DD5272" w:rsidP="00DD5272">
      <w:pPr>
        <w:pStyle w:val="a3"/>
        <w:spacing w:after="0"/>
        <w:ind w:left="0"/>
        <w:jc w:val="both"/>
        <w:rPr>
          <w:rFonts w:ascii="Arial" w:eastAsia="Arial" w:hAnsi="Arial" w:cs="Arial"/>
          <w:sz w:val="24"/>
        </w:rPr>
      </w:pPr>
    </w:p>
    <w:p w14:paraId="2A51B831" w14:textId="77777777" w:rsidR="009D16B4" w:rsidRPr="0085074E" w:rsidRDefault="004B6E7E" w:rsidP="0085074E">
      <w:pPr>
        <w:pStyle w:val="1"/>
        <w:numPr>
          <w:ilvl w:val="0"/>
          <w:numId w:val="10"/>
        </w:numPr>
        <w:rPr>
          <w:rFonts w:ascii="Arial" w:eastAsiaTheme="minorEastAsia" w:hAnsi="Arial" w:cs="Arial"/>
          <w:sz w:val="24"/>
          <w:szCs w:val="22"/>
          <w:u w:val="none"/>
          <w:lang w:eastAsia="ru-RU"/>
        </w:rPr>
      </w:pPr>
      <w:bookmarkStart w:id="7" w:name="_Toc129016498"/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Сроки</w:t>
      </w:r>
      <w:r w:rsidR="00BB2329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 проведения </w:t>
      </w:r>
      <w:r w:rsidR="00DD527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к</w:t>
      </w:r>
      <w:r w:rsidR="00BF0275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онкурса</w:t>
      </w:r>
      <w:r w:rsidR="00EC6FA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 и </w:t>
      </w:r>
      <w:r w:rsidR="00F8137C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выдачи призов</w:t>
      </w:r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:</w:t>
      </w:r>
      <w:bookmarkEnd w:id="7"/>
    </w:p>
    <w:p w14:paraId="1C13FBB5" w14:textId="2F590880" w:rsidR="009D16B4" w:rsidRPr="00362A68" w:rsidRDefault="005D2459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Общий с</w:t>
      </w:r>
      <w:r w:rsidR="004B6E7E" w:rsidRPr="00E41919">
        <w:rPr>
          <w:rFonts w:ascii="Arial" w:eastAsia="Arial" w:hAnsi="Arial" w:cs="Arial"/>
          <w:sz w:val="24"/>
        </w:rPr>
        <w:t xml:space="preserve">рок проведения </w:t>
      </w:r>
      <w:r w:rsidR="00DD5272">
        <w:rPr>
          <w:rFonts w:ascii="Arial" w:eastAsia="Arial" w:hAnsi="Arial" w:cs="Arial"/>
          <w:sz w:val="24"/>
        </w:rPr>
        <w:t>к</w:t>
      </w:r>
      <w:r w:rsidR="00F01B6A">
        <w:rPr>
          <w:rFonts w:ascii="Arial" w:eastAsia="Arial" w:hAnsi="Arial" w:cs="Arial"/>
          <w:sz w:val="24"/>
        </w:rPr>
        <w:t>онкурса</w:t>
      </w:r>
      <w:r w:rsidR="004B6E7E" w:rsidRPr="00E41919">
        <w:rPr>
          <w:rFonts w:ascii="Arial" w:eastAsia="Arial" w:hAnsi="Arial" w:cs="Arial"/>
          <w:sz w:val="24"/>
        </w:rPr>
        <w:t xml:space="preserve">: </w:t>
      </w:r>
      <w:r w:rsidRPr="000A75D8">
        <w:rPr>
          <w:rFonts w:ascii="Arial" w:eastAsia="Arial" w:hAnsi="Arial" w:cs="Arial"/>
          <w:sz w:val="24"/>
        </w:rPr>
        <w:t xml:space="preserve">с </w:t>
      </w:r>
      <w:r w:rsidR="0081573A">
        <w:rPr>
          <w:rFonts w:ascii="Arial" w:eastAsia="Arial" w:hAnsi="Arial" w:cs="Arial"/>
          <w:sz w:val="24"/>
        </w:rPr>
        <w:t xml:space="preserve">26 августа </w:t>
      </w:r>
      <w:r w:rsidR="000074C8">
        <w:rPr>
          <w:rFonts w:ascii="Arial" w:eastAsia="Arial" w:hAnsi="Arial" w:cs="Arial"/>
          <w:sz w:val="24"/>
        </w:rPr>
        <w:t>2024</w:t>
      </w:r>
      <w:r w:rsidR="00DD5272">
        <w:rPr>
          <w:rFonts w:ascii="Arial" w:eastAsia="Arial" w:hAnsi="Arial" w:cs="Arial"/>
          <w:sz w:val="24"/>
        </w:rPr>
        <w:t xml:space="preserve"> </w:t>
      </w:r>
      <w:r w:rsidRPr="000A75D8">
        <w:rPr>
          <w:rFonts w:ascii="Arial" w:eastAsia="Arial" w:hAnsi="Arial" w:cs="Arial"/>
          <w:sz w:val="24"/>
        </w:rPr>
        <w:t xml:space="preserve">г. по </w:t>
      </w:r>
      <w:r w:rsidR="0026259F">
        <w:rPr>
          <w:rFonts w:ascii="Arial" w:eastAsia="Arial" w:hAnsi="Arial" w:cs="Arial"/>
          <w:sz w:val="24"/>
        </w:rPr>
        <w:t>0</w:t>
      </w:r>
      <w:r w:rsidR="0081573A">
        <w:rPr>
          <w:rFonts w:ascii="Arial" w:eastAsia="Arial" w:hAnsi="Arial" w:cs="Arial"/>
          <w:sz w:val="24"/>
        </w:rPr>
        <w:t>1 декабря</w:t>
      </w:r>
      <w:r w:rsidR="000074C8">
        <w:rPr>
          <w:rFonts w:ascii="Arial" w:eastAsia="Arial" w:hAnsi="Arial" w:cs="Arial"/>
          <w:sz w:val="24"/>
        </w:rPr>
        <w:t xml:space="preserve"> 2024</w:t>
      </w:r>
      <w:r w:rsidR="00DD5272">
        <w:rPr>
          <w:rFonts w:ascii="Arial" w:eastAsia="Arial" w:hAnsi="Arial" w:cs="Arial"/>
          <w:sz w:val="24"/>
        </w:rPr>
        <w:t xml:space="preserve"> </w:t>
      </w:r>
      <w:r w:rsidRPr="000A75D8">
        <w:rPr>
          <w:rFonts w:ascii="Arial" w:eastAsia="Arial" w:hAnsi="Arial" w:cs="Arial"/>
          <w:sz w:val="24"/>
        </w:rPr>
        <w:t>г</w:t>
      </w:r>
      <w:r w:rsidR="00E41919" w:rsidRPr="00362A68">
        <w:rPr>
          <w:rFonts w:ascii="Arial" w:eastAsia="Arial" w:hAnsi="Arial" w:cs="Arial"/>
          <w:sz w:val="24"/>
        </w:rPr>
        <w:t>.</w:t>
      </w:r>
    </w:p>
    <w:p w14:paraId="5DF8D83F" w14:textId="44983AA0" w:rsidR="000074C8" w:rsidRDefault="005D2459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0074C8">
        <w:rPr>
          <w:rFonts w:ascii="Arial" w:eastAsia="Arial" w:hAnsi="Arial" w:cs="Arial"/>
          <w:sz w:val="24"/>
        </w:rPr>
        <w:t xml:space="preserve">Период участия в </w:t>
      </w:r>
      <w:r w:rsidR="00DD5272" w:rsidRPr="000074C8">
        <w:rPr>
          <w:rFonts w:ascii="Arial" w:eastAsia="Arial" w:hAnsi="Arial" w:cs="Arial"/>
          <w:sz w:val="24"/>
        </w:rPr>
        <w:t>к</w:t>
      </w:r>
      <w:r w:rsidR="00F01B6A" w:rsidRPr="000074C8">
        <w:rPr>
          <w:rFonts w:ascii="Arial" w:eastAsia="Arial" w:hAnsi="Arial" w:cs="Arial"/>
          <w:sz w:val="24"/>
        </w:rPr>
        <w:t xml:space="preserve">онкурсе </w:t>
      </w:r>
      <w:r w:rsidR="00DD5272" w:rsidRPr="000074C8">
        <w:rPr>
          <w:rFonts w:ascii="Arial" w:eastAsia="Arial" w:hAnsi="Arial" w:cs="Arial"/>
          <w:sz w:val="24"/>
        </w:rPr>
        <w:t>у</w:t>
      </w:r>
      <w:r w:rsidRPr="000074C8">
        <w:rPr>
          <w:rFonts w:ascii="Arial" w:eastAsia="Arial" w:hAnsi="Arial" w:cs="Arial"/>
          <w:sz w:val="24"/>
        </w:rPr>
        <w:t xml:space="preserve">частниками: </w:t>
      </w:r>
      <w:r w:rsidR="00F36452">
        <w:rPr>
          <w:rFonts w:ascii="Arial" w:eastAsia="Arial" w:hAnsi="Arial" w:cs="Arial"/>
          <w:sz w:val="24"/>
        </w:rPr>
        <w:t xml:space="preserve">с </w:t>
      </w:r>
      <w:r w:rsidR="0081573A">
        <w:rPr>
          <w:rFonts w:ascii="Arial" w:eastAsia="Arial" w:hAnsi="Arial" w:cs="Arial"/>
          <w:sz w:val="24"/>
        </w:rPr>
        <w:t>26 августа 2024 г. по 01</w:t>
      </w:r>
      <w:r w:rsidR="000074C8" w:rsidRPr="000074C8">
        <w:rPr>
          <w:rFonts w:ascii="Arial" w:eastAsia="Arial" w:hAnsi="Arial" w:cs="Arial"/>
          <w:sz w:val="24"/>
        </w:rPr>
        <w:t xml:space="preserve"> </w:t>
      </w:r>
      <w:r w:rsidR="0081573A">
        <w:rPr>
          <w:rFonts w:ascii="Arial" w:eastAsia="Arial" w:hAnsi="Arial" w:cs="Arial"/>
          <w:sz w:val="24"/>
        </w:rPr>
        <w:t>декабря</w:t>
      </w:r>
      <w:r w:rsidR="000074C8" w:rsidRPr="000074C8">
        <w:rPr>
          <w:rFonts w:ascii="Arial" w:eastAsia="Arial" w:hAnsi="Arial" w:cs="Arial"/>
          <w:sz w:val="24"/>
        </w:rPr>
        <w:t xml:space="preserve"> 2024 г.</w:t>
      </w:r>
    </w:p>
    <w:p w14:paraId="72E142F9" w14:textId="1701082D" w:rsidR="00CE7172" w:rsidRPr="000074C8" w:rsidRDefault="000074C8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Д</w:t>
      </w:r>
      <w:r w:rsidR="00A738D0" w:rsidRPr="000074C8">
        <w:rPr>
          <w:rFonts w:ascii="Arial" w:eastAsia="Arial" w:hAnsi="Arial" w:cs="Arial"/>
          <w:sz w:val="24"/>
        </w:rPr>
        <w:t xml:space="preserve">ата </w:t>
      </w:r>
      <w:r w:rsidR="005D2459" w:rsidRPr="000074C8">
        <w:rPr>
          <w:rFonts w:ascii="Arial" w:eastAsia="Arial" w:hAnsi="Arial" w:cs="Arial"/>
          <w:sz w:val="24"/>
        </w:rPr>
        <w:t>определения победителей</w:t>
      </w:r>
      <w:r w:rsidR="004B6E7E" w:rsidRPr="000074C8">
        <w:rPr>
          <w:rFonts w:ascii="Arial" w:eastAsia="Arial" w:hAnsi="Arial" w:cs="Arial"/>
          <w:sz w:val="24"/>
        </w:rPr>
        <w:t xml:space="preserve"> </w:t>
      </w:r>
      <w:r w:rsidR="00DD5272" w:rsidRPr="000074C8">
        <w:rPr>
          <w:rFonts w:ascii="Arial" w:eastAsia="Arial" w:hAnsi="Arial" w:cs="Arial"/>
          <w:sz w:val="24"/>
        </w:rPr>
        <w:t>к</w:t>
      </w:r>
      <w:r w:rsidR="00BF0275" w:rsidRPr="000074C8">
        <w:rPr>
          <w:rFonts w:ascii="Arial" w:eastAsia="Arial" w:hAnsi="Arial" w:cs="Arial"/>
          <w:sz w:val="24"/>
        </w:rPr>
        <w:t>онкурса</w:t>
      </w:r>
      <w:r w:rsidR="004B6E7E" w:rsidRPr="000074C8">
        <w:rPr>
          <w:rFonts w:ascii="Arial" w:eastAsia="Arial" w:hAnsi="Arial" w:cs="Arial"/>
          <w:sz w:val="24"/>
        </w:rPr>
        <w:t xml:space="preserve">: </w:t>
      </w:r>
      <w:r w:rsidR="0081573A">
        <w:rPr>
          <w:rFonts w:ascii="Arial" w:eastAsia="Arial" w:hAnsi="Arial" w:cs="Arial"/>
          <w:sz w:val="24"/>
        </w:rPr>
        <w:t>18 сентября</w:t>
      </w:r>
      <w:r>
        <w:rPr>
          <w:rFonts w:ascii="Arial" w:eastAsia="Arial" w:hAnsi="Arial" w:cs="Arial"/>
          <w:sz w:val="24"/>
        </w:rPr>
        <w:t xml:space="preserve"> 2024</w:t>
      </w:r>
      <w:r w:rsidR="00DD5272" w:rsidRPr="000074C8">
        <w:rPr>
          <w:rFonts w:ascii="Arial" w:eastAsia="Arial" w:hAnsi="Arial" w:cs="Arial"/>
          <w:sz w:val="24"/>
        </w:rPr>
        <w:t xml:space="preserve"> </w:t>
      </w:r>
      <w:r w:rsidR="00BF0275" w:rsidRPr="000074C8">
        <w:rPr>
          <w:rFonts w:ascii="Arial" w:eastAsia="Arial" w:hAnsi="Arial" w:cs="Arial"/>
          <w:sz w:val="24"/>
        </w:rPr>
        <w:t>г.</w:t>
      </w:r>
      <w:r w:rsidR="0081573A">
        <w:rPr>
          <w:rFonts w:ascii="Arial" w:eastAsia="Arial" w:hAnsi="Arial" w:cs="Arial"/>
          <w:sz w:val="24"/>
        </w:rPr>
        <w:t>, 09 октября 2024</w:t>
      </w:r>
      <w:r w:rsidR="000533EA">
        <w:rPr>
          <w:rFonts w:ascii="Arial" w:eastAsia="Arial" w:hAnsi="Arial" w:cs="Arial"/>
          <w:sz w:val="24"/>
        </w:rPr>
        <w:t xml:space="preserve"> </w:t>
      </w:r>
      <w:r w:rsidR="0081573A">
        <w:rPr>
          <w:rFonts w:ascii="Arial" w:eastAsia="Arial" w:hAnsi="Arial" w:cs="Arial"/>
          <w:sz w:val="24"/>
        </w:rPr>
        <w:t>г.,</w:t>
      </w:r>
      <w:r w:rsidR="0026259F">
        <w:rPr>
          <w:rFonts w:ascii="Arial" w:eastAsia="Arial" w:hAnsi="Arial" w:cs="Arial"/>
          <w:sz w:val="24"/>
        </w:rPr>
        <w:t xml:space="preserve"> 30</w:t>
      </w:r>
      <w:r w:rsidR="0081573A">
        <w:rPr>
          <w:rFonts w:ascii="Arial" w:eastAsia="Arial" w:hAnsi="Arial" w:cs="Arial"/>
          <w:sz w:val="24"/>
        </w:rPr>
        <w:t xml:space="preserve"> </w:t>
      </w:r>
      <w:r w:rsidR="0026259F">
        <w:rPr>
          <w:rFonts w:ascii="Arial" w:eastAsia="Arial" w:hAnsi="Arial" w:cs="Arial"/>
          <w:sz w:val="24"/>
        </w:rPr>
        <w:t>октября</w:t>
      </w:r>
      <w:r w:rsidR="0081573A">
        <w:rPr>
          <w:rFonts w:ascii="Arial" w:eastAsia="Arial" w:hAnsi="Arial" w:cs="Arial"/>
          <w:sz w:val="24"/>
        </w:rPr>
        <w:t xml:space="preserve"> 2024</w:t>
      </w:r>
      <w:r w:rsidR="000533EA">
        <w:rPr>
          <w:rFonts w:ascii="Arial" w:eastAsia="Arial" w:hAnsi="Arial" w:cs="Arial"/>
          <w:sz w:val="24"/>
        </w:rPr>
        <w:t xml:space="preserve"> </w:t>
      </w:r>
      <w:r w:rsidR="0081573A">
        <w:rPr>
          <w:rFonts w:ascii="Arial" w:eastAsia="Arial" w:hAnsi="Arial" w:cs="Arial"/>
          <w:sz w:val="24"/>
        </w:rPr>
        <w:t xml:space="preserve">г., </w:t>
      </w:r>
      <w:r w:rsidR="0026259F">
        <w:rPr>
          <w:rFonts w:ascii="Arial" w:eastAsia="Arial" w:hAnsi="Arial" w:cs="Arial"/>
          <w:sz w:val="24"/>
        </w:rPr>
        <w:t xml:space="preserve">20 ноября 2024 г., 01 </w:t>
      </w:r>
      <w:r w:rsidR="000533EA">
        <w:rPr>
          <w:rFonts w:ascii="Arial" w:eastAsia="Arial" w:hAnsi="Arial" w:cs="Arial"/>
          <w:sz w:val="24"/>
        </w:rPr>
        <w:t>декабря 2024 г.</w:t>
      </w:r>
    </w:p>
    <w:p w14:paraId="46D34617" w14:textId="46809108" w:rsidR="005D2459" w:rsidRDefault="00CE7172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Дата вручения приз</w:t>
      </w:r>
      <w:r w:rsidR="005D2459">
        <w:rPr>
          <w:rFonts w:ascii="Arial" w:eastAsia="Arial" w:hAnsi="Arial" w:cs="Arial"/>
          <w:sz w:val="24"/>
        </w:rPr>
        <w:t xml:space="preserve">ов победителям </w:t>
      </w:r>
      <w:r w:rsidR="00DD5272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>
        <w:rPr>
          <w:rFonts w:ascii="Arial" w:eastAsia="Arial" w:hAnsi="Arial" w:cs="Arial"/>
          <w:sz w:val="24"/>
        </w:rPr>
        <w:t xml:space="preserve">: </w:t>
      </w:r>
      <w:r w:rsidR="005D2459">
        <w:rPr>
          <w:rFonts w:ascii="Arial" w:eastAsia="Arial" w:hAnsi="Arial" w:cs="Arial"/>
          <w:sz w:val="24"/>
        </w:rPr>
        <w:t xml:space="preserve">с </w:t>
      </w:r>
      <w:r w:rsidR="000533EA">
        <w:rPr>
          <w:rFonts w:ascii="Arial" w:eastAsia="Arial" w:hAnsi="Arial" w:cs="Arial"/>
          <w:sz w:val="24"/>
        </w:rPr>
        <w:t>19</w:t>
      </w:r>
      <w:r w:rsidR="000074C8">
        <w:rPr>
          <w:rFonts w:ascii="Arial" w:eastAsia="Arial" w:hAnsi="Arial" w:cs="Arial"/>
          <w:sz w:val="24"/>
        </w:rPr>
        <w:t xml:space="preserve"> </w:t>
      </w:r>
      <w:r w:rsidR="000533EA">
        <w:rPr>
          <w:rFonts w:ascii="Arial" w:eastAsia="Arial" w:hAnsi="Arial" w:cs="Arial"/>
          <w:sz w:val="24"/>
        </w:rPr>
        <w:t>сентября</w:t>
      </w:r>
      <w:r w:rsidR="000074C8">
        <w:rPr>
          <w:rFonts w:ascii="Arial" w:eastAsia="Arial" w:hAnsi="Arial" w:cs="Arial"/>
          <w:sz w:val="24"/>
        </w:rPr>
        <w:t xml:space="preserve"> 2024</w:t>
      </w:r>
      <w:r w:rsidR="000533E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г.</w:t>
      </w:r>
      <w:r w:rsidR="005D2459">
        <w:rPr>
          <w:rFonts w:ascii="Arial" w:eastAsia="Arial" w:hAnsi="Arial" w:cs="Arial"/>
          <w:sz w:val="24"/>
        </w:rPr>
        <w:t xml:space="preserve"> по </w:t>
      </w:r>
      <w:r w:rsidR="000533EA">
        <w:rPr>
          <w:rFonts w:ascii="Arial" w:eastAsia="Arial" w:hAnsi="Arial" w:cs="Arial"/>
          <w:sz w:val="24"/>
        </w:rPr>
        <w:t>08</w:t>
      </w:r>
      <w:r w:rsidR="000074C8">
        <w:rPr>
          <w:rFonts w:ascii="Arial" w:eastAsia="Arial" w:hAnsi="Arial" w:cs="Arial"/>
          <w:sz w:val="24"/>
        </w:rPr>
        <w:t xml:space="preserve"> </w:t>
      </w:r>
      <w:r w:rsidR="000533EA">
        <w:rPr>
          <w:rFonts w:ascii="Arial" w:eastAsia="Arial" w:hAnsi="Arial" w:cs="Arial"/>
          <w:sz w:val="24"/>
        </w:rPr>
        <w:t>декабря</w:t>
      </w:r>
      <w:r w:rsidR="000074C8">
        <w:rPr>
          <w:rFonts w:ascii="Arial" w:eastAsia="Arial" w:hAnsi="Arial" w:cs="Arial"/>
          <w:sz w:val="24"/>
        </w:rPr>
        <w:t xml:space="preserve"> 2024</w:t>
      </w:r>
      <w:r w:rsidR="00DD527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г.</w:t>
      </w:r>
    </w:p>
    <w:p w14:paraId="3234AF1B" w14:textId="75D10DCB" w:rsidR="00051746" w:rsidRDefault="005D2459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Дата размещения информации о результатах </w:t>
      </w:r>
      <w:r w:rsidR="00BF0275">
        <w:rPr>
          <w:rFonts w:ascii="Arial" w:eastAsia="Arial" w:hAnsi="Arial" w:cs="Arial"/>
          <w:sz w:val="24"/>
        </w:rPr>
        <w:t>Конкурса</w:t>
      </w:r>
      <w:r>
        <w:rPr>
          <w:rFonts w:ascii="Arial" w:eastAsia="Arial" w:hAnsi="Arial" w:cs="Arial"/>
          <w:sz w:val="24"/>
        </w:rPr>
        <w:t xml:space="preserve">: </w:t>
      </w:r>
      <w:r w:rsidR="000533EA">
        <w:rPr>
          <w:rFonts w:ascii="Arial" w:eastAsia="Arial" w:hAnsi="Arial" w:cs="Arial"/>
          <w:sz w:val="24"/>
        </w:rPr>
        <w:t>с 19 сентября 2024 г. по 08 декабря 2024 г.</w:t>
      </w:r>
    </w:p>
    <w:p w14:paraId="2A2E74FA" w14:textId="77777777" w:rsidR="00DD5272" w:rsidRPr="00CE7172" w:rsidRDefault="00DD5272" w:rsidP="00DD5272">
      <w:pPr>
        <w:pStyle w:val="a3"/>
        <w:spacing w:after="0"/>
        <w:ind w:left="0"/>
        <w:jc w:val="both"/>
        <w:rPr>
          <w:rFonts w:ascii="Arial" w:eastAsia="Arial" w:hAnsi="Arial" w:cs="Arial"/>
          <w:sz w:val="24"/>
        </w:rPr>
      </w:pPr>
    </w:p>
    <w:p w14:paraId="534A7050" w14:textId="77777777" w:rsidR="00051746" w:rsidRPr="0085074E" w:rsidRDefault="00051746" w:rsidP="0085074E">
      <w:pPr>
        <w:pStyle w:val="1"/>
        <w:numPr>
          <w:ilvl w:val="0"/>
          <w:numId w:val="10"/>
        </w:numPr>
        <w:rPr>
          <w:rFonts w:ascii="Arial" w:eastAsiaTheme="minorEastAsia" w:hAnsi="Arial" w:cs="Arial"/>
          <w:sz w:val="24"/>
          <w:szCs w:val="22"/>
          <w:u w:val="none"/>
          <w:lang w:eastAsia="ru-RU"/>
        </w:rPr>
      </w:pPr>
      <w:bookmarkStart w:id="8" w:name="_Toc129016499"/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Права и обязанности </w:t>
      </w:r>
      <w:r w:rsidR="00DD527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у</w:t>
      </w:r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частников </w:t>
      </w:r>
      <w:r w:rsidR="00DD527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к</w:t>
      </w:r>
      <w:r w:rsidR="00BF0275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онкурса</w:t>
      </w:r>
      <w:r w:rsidR="0031301E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:</w:t>
      </w:r>
      <w:bookmarkEnd w:id="8"/>
    </w:p>
    <w:p w14:paraId="69C39091" w14:textId="77777777" w:rsidR="004B5761" w:rsidRPr="00CD35FD" w:rsidRDefault="004B5761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Каждый </w:t>
      </w:r>
      <w:r w:rsidR="00DD5272"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z w:val="24"/>
        </w:rPr>
        <w:t xml:space="preserve">частник </w:t>
      </w:r>
      <w:r w:rsidRPr="00CD35FD">
        <w:rPr>
          <w:rFonts w:ascii="Arial" w:eastAsia="Arial" w:hAnsi="Arial" w:cs="Arial"/>
          <w:sz w:val="24"/>
        </w:rPr>
        <w:t xml:space="preserve">вправе отказаться или воздержаться от участия в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онкурсе</w:t>
      </w:r>
      <w:r>
        <w:rPr>
          <w:rFonts w:ascii="Arial" w:eastAsia="Arial" w:hAnsi="Arial" w:cs="Arial"/>
          <w:sz w:val="24"/>
        </w:rPr>
        <w:t xml:space="preserve"> на</w:t>
      </w:r>
      <w:r w:rsidR="00EB0ADB">
        <w:rPr>
          <w:rFonts w:ascii="Arial" w:eastAsia="Arial" w:hAnsi="Arial" w:cs="Arial"/>
          <w:sz w:val="24"/>
        </w:rPr>
        <w:t xml:space="preserve"> любом этапе проведения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онкурса,</w:t>
      </w:r>
      <w:r w:rsidR="00EB0ADB">
        <w:rPr>
          <w:rFonts w:ascii="Arial" w:eastAsia="Arial" w:hAnsi="Arial" w:cs="Arial"/>
          <w:sz w:val="24"/>
        </w:rPr>
        <w:t xml:space="preserve"> </w:t>
      </w:r>
      <w:r w:rsidRPr="0007003E">
        <w:rPr>
          <w:rFonts w:ascii="Arial" w:eastAsia="Arial" w:hAnsi="Arial" w:cs="Arial"/>
          <w:sz w:val="24"/>
        </w:rPr>
        <w:t xml:space="preserve">уведомив об этом </w:t>
      </w:r>
      <w:r w:rsidR="00DD5272">
        <w:rPr>
          <w:rFonts w:ascii="Arial" w:eastAsia="Arial" w:hAnsi="Arial" w:cs="Arial"/>
          <w:sz w:val="24"/>
        </w:rPr>
        <w:t>о</w:t>
      </w:r>
      <w:r w:rsidRPr="0007003E">
        <w:rPr>
          <w:rFonts w:ascii="Arial" w:eastAsia="Arial" w:hAnsi="Arial" w:cs="Arial"/>
          <w:sz w:val="24"/>
        </w:rPr>
        <w:t>рганизатора любым удобным доступным способом.</w:t>
      </w:r>
    </w:p>
    <w:p w14:paraId="0E8DECE9" w14:textId="77777777" w:rsidR="004B5761" w:rsidRPr="00DD5272" w:rsidRDefault="004B5761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DD5272">
        <w:rPr>
          <w:rFonts w:ascii="Arial" w:eastAsia="Arial" w:hAnsi="Arial" w:cs="Arial"/>
          <w:sz w:val="24"/>
        </w:rPr>
        <w:t xml:space="preserve">Добровольно предоставляя персональные данные о себе, </w:t>
      </w:r>
      <w:r w:rsidR="00DD5272">
        <w:rPr>
          <w:rFonts w:ascii="Arial" w:eastAsia="Arial" w:hAnsi="Arial" w:cs="Arial"/>
          <w:sz w:val="24"/>
        </w:rPr>
        <w:t>у</w:t>
      </w:r>
      <w:r w:rsidRPr="00DD5272">
        <w:rPr>
          <w:rFonts w:ascii="Arial" w:eastAsia="Arial" w:hAnsi="Arial" w:cs="Arial"/>
          <w:sz w:val="24"/>
        </w:rPr>
        <w:t xml:space="preserve">частники </w:t>
      </w:r>
      <w:r w:rsidR="00DD5272">
        <w:rPr>
          <w:rFonts w:ascii="Arial" w:eastAsia="Arial" w:hAnsi="Arial" w:cs="Arial"/>
          <w:sz w:val="24"/>
        </w:rPr>
        <w:t>к</w:t>
      </w:r>
      <w:r w:rsidR="00BF0275" w:rsidRPr="00DD5272">
        <w:rPr>
          <w:rFonts w:ascii="Arial" w:eastAsia="Arial" w:hAnsi="Arial" w:cs="Arial"/>
          <w:sz w:val="24"/>
        </w:rPr>
        <w:t>онкурса</w:t>
      </w:r>
      <w:r w:rsidRPr="00DD5272">
        <w:rPr>
          <w:rFonts w:ascii="Arial" w:eastAsia="Arial" w:hAnsi="Arial" w:cs="Arial"/>
          <w:sz w:val="24"/>
        </w:rPr>
        <w:t xml:space="preserve"> подтверждают свое согласие на сбор, хранение, использование, обработку и распространение данных для целей данного </w:t>
      </w:r>
      <w:r w:rsidR="00DD5272">
        <w:rPr>
          <w:rFonts w:ascii="Arial" w:eastAsia="Arial" w:hAnsi="Arial" w:cs="Arial"/>
          <w:sz w:val="24"/>
        </w:rPr>
        <w:t>к</w:t>
      </w:r>
      <w:r w:rsidR="00BF0275" w:rsidRPr="00DD5272">
        <w:rPr>
          <w:rFonts w:ascii="Arial" w:eastAsia="Arial" w:hAnsi="Arial" w:cs="Arial"/>
          <w:sz w:val="24"/>
        </w:rPr>
        <w:t>онкурса</w:t>
      </w:r>
      <w:r w:rsidRPr="00DD5272">
        <w:rPr>
          <w:rFonts w:ascii="Arial" w:eastAsia="Arial" w:hAnsi="Arial" w:cs="Arial"/>
          <w:sz w:val="24"/>
        </w:rPr>
        <w:t>.</w:t>
      </w:r>
    </w:p>
    <w:p w14:paraId="75C65F23" w14:textId="77777777" w:rsidR="004B5761" w:rsidRPr="00CD35FD" w:rsidRDefault="004B5761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Для получения </w:t>
      </w:r>
      <w:r w:rsidR="00DD5272">
        <w:rPr>
          <w:rFonts w:ascii="Arial" w:eastAsia="Arial" w:hAnsi="Arial" w:cs="Arial"/>
          <w:sz w:val="24"/>
        </w:rPr>
        <w:t>п</w:t>
      </w:r>
      <w:r w:rsidRPr="00CD35FD">
        <w:rPr>
          <w:rFonts w:ascii="Arial" w:eastAsia="Arial" w:hAnsi="Arial" w:cs="Arial"/>
          <w:sz w:val="24"/>
        </w:rPr>
        <w:t xml:space="preserve">риза </w:t>
      </w:r>
      <w:r w:rsidR="00DD5272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 xml:space="preserve">частник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онкурса</w:t>
      </w:r>
      <w:r>
        <w:rPr>
          <w:rFonts w:ascii="Arial" w:eastAsia="Arial" w:hAnsi="Arial" w:cs="Arial"/>
          <w:sz w:val="24"/>
        </w:rPr>
        <w:t xml:space="preserve"> </w:t>
      </w:r>
      <w:r w:rsidRPr="00CD35FD">
        <w:rPr>
          <w:rFonts w:ascii="Arial" w:eastAsia="Arial" w:hAnsi="Arial" w:cs="Arial"/>
          <w:sz w:val="24"/>
        </w:rPr>
        <w:t xml:space="preserve">обязан выполнить все требуемые от него в соответствии с настоящими </w:t>
      </w:r>
      <w:r w:rsidR="00DD5272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 xml:space="preserve">словиями действия в течение срока проведения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. Несоблюдение условий проведения </w:t>
      </w:r>
      <w:r w:rsidR="00DD5272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означает отказ </w:t>
      </w:r>
      <w:r w:rsidR="00DD5272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>частника</w:t>
      </w:r>
      <w:r>
        <w:rPr>
          <w:rFonts w:ascii="Arial" w:eastAsia="Arial" w:hAnsi="Arial" w:cs="Arial"/>
          <w:sz w:val="24"/>
        </w:rPr>
        <w:t xml:space="preserve"> </w:t>
      </w:r>
      <w:r w:rsidRPr="00CD35FD">
        <w:rPr>
          <w:rFonts w:ascii="Arial" w:eastAsia="Arial" w:hAnsi="Arial" w:cs="Arial"/>
          <w:sz w:val="24"/>
        </w:rPr>
        <w:t xml:space="preserve">от участия в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</w:t>
      </w:r>
      <w:r w:rsidR="00DD5272">
        <w:rPr>
          <w:rFonts w:ascii="Arial" w:eastAsia="Arial" w:hAnsi="Arial" w:cs="Arial"/>
          <w:sz w:val="24"/>
        </w:rPr>
        <w:t>е</w:t>
      </w:r>
      <w:r w:rsidRPr="00CD35FD">
        <w:rPr>
          <w:rFonts w:ascii="Arial" w:eastAsia="Arial" w:hAnsi="Arial" w:cs="Arial"/>
          <w:sz w:val="24"/>
        </w:rPr>
        <w:t xml:space="preserve"> и отказ от получения </w:t>
      </w:r>
      <w:r w:rsidR="00DD5272">
        <w:rPr>
          <w:rFonts w:ascii="Arial" w:eastAsia="Arial" w:hAnsi="Arial" w:cs="Arial"/>
          <w:sz w:val="24"/>
        </w:rPr>
        <w:t>п</w:t>
      </w:r>
      <w:r w:rsidRPr="00CD35FD">
        <w:rPr>
          <w:rFonts w:ascii="Arial" w:eastAsia="Arial" w:hAnsi="Arial" w:cs="Arial"/>
          <w:sz w:val="24"/>
        </w:rPr>
        <w:t>риза.</w:t>
      </w:r>
    </w:p>
    <w:p w14:paraId="563CC045" w14:textId="6A82C87D" w:rsidR="004B5761" w:rsidRPr="00CD35FD" w:rsidRDefault="004B5761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Приостановка или досрочное прекращение проведения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не освобождает </w:t>
      </w:r>
      <w:r w:rsidR="00DD5272">
        <w:rPr>
          <w:rFonts w:ascii="Arial" w:eastAsia="Arial" w:hAnsi="Arial" w:cs="Arial"/>
          <w:sz w:val="24"/>
        </w:rPr>
        <w:t>о</w:t>
      </w:r>
      <w:r w:rsidRPr="00CD35FD">
        <w:rPr>
          <w:rFonts w:ascii="Arial" w:eastAsia="Arial" w:hAnsi="Arial" w:cs="Arial"/>
          <w:sz w:val="24"/>
        </w:rPr>
        <w:t>рганизатора</w:t>
      </w:r>
      <w:r w:rsidR="00BF0275">
        <w:rPr>
          <w:rFonts w:ascii="Arial" w:eastAsia="Arial" w:hAnsi="Arial" w:cs="Arial"/>
          <w:sz w:val="24"/>
        </w:rPr>
        <w:t xml:space="preserve"> </w:t>
      </w:r>
      <w:r w:rsidRPr="00CD35FD">
        <w:rPr>
          <w:rFonts w:ascii="Arial" w:eastAsia="Arial" w:hAnsi="Arial" w:cs="Arial"/>
          <w:sz w:val="24"/>
        </w:rPr>
        <w:t xml:space="preserve">от необходимости передачи или предоставления </w:t>
      </w:r>
      <w:r w:rsidR="00DE514C">
        <w:rPr>
          <w:rFonts w:ascii="Arial" w:eastAsia="Arial" w:hAnsi="Arial" w:cs="Arial"/>
          <w:sz w:val="24"/>
        </w:rPr>
        <w:t xml:space="preserve">победителю </w:t>
      </w:r>
      <w:r w:rsidR="00DD5272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>
        <w:rPr>
          <w:rFonts w:ascii="Arial" w:eastAsia="Arial" w:hAnsi="Arial" w:cs="Arial"/>
          <w:sz w:val="24"/>
        </w:rPr>
        <w:t xml:space="preserve"> </w:t>
      </w:r>
      <w:r w:rsidR="00DD5272">
        <w:rPr>
          <w:rFonts w:ascii="Arial" w:eastAsia="Arial" w:hAnsi="Arial" w:cs="Arial"/>
          <w:sz w:val="24"/>
        </w:rPr>
        <w:t>п</w:t>
      </w:r>
      <w:r w:rsidRPr="00CD35FD">
        <w:rPr>
          <w:rFonts w:ascii="Arial" w:eastAsia="Arial" w:hAnsi="Arial" w:cs="Arial"/>
          <w:sz w:val="24"/>
        </w:rPr>
        <w:t xml:space="preserve">риза, право на получение которого возникло у </w:t>
      </w:r>
      <w:r w:rsidR="00DD5272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 xml:space="preserve">частника к моменту публичного уведомления </w:t>
      </w:r>
      <w:r w:rsidR="00DD5272">
        <w:rPr>
          <w:rFonts w:ascii="Arial" w:eastAsia="Arial" w:hAnsi="Arial" w:cs="Arial"/>
          <w:sz w:val="24"/>
        </w:rPr>
        <w:t>о</w:t>
      </w:r>
      <w:r w:rsidRPr="00CD35FD">
        <w:rPr>
          <w:rFonts w:ascii="Arial" w:eastAsia="Arial" w:hAnsi="Arial" w:cs="Arial"/>
          <w:sz w:val="24"/>
        </w:rPr>
        <w:t xml:space="preserve">рганизатора о приостановке или досрочном прекращении </w:t>
      </w:r>
      <w:r w:rsidR="00DD5272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>.</w:t>
      </w:r>
    </w:p>
    <w:p w14:paraId="73A8E8F6" w14:textId="77777777" w:rsidR="004B5761" w:rsidRDefault="004B5761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z w:val="24"/>
        </w:rPr>
        <w:t xml:space="preserve">рганизатор обязан провести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</w:t>
      </w:r>
      <w:r w:rsidRPr="00CD35FD">
        <w:rPr>
          <w:rFonts w:ascii="Arial" w:eastAsia="Arial" w:hAnsi="Arial" w:cs="Arial"/>
          <w:sz w:val="24"/>
        </w:rPr>
        <w:t xml:space="preserve">, в том числе осуществить передачу или предоставление </w:t>
      </w:r>
      <w:r w:rsidR="00DD5272">
        <w:rPr>
          <w:rFonts w:ascii="Arial" w:eastAsia="Arial" w:hAnsi="Arial" w:cs="Arial"/>
          <w:sz w:val="24"/>
        </w:rPr>
        <w:t>п</w:t>
      </w:r>
      <w:r w:rsidRPr="00CD35FD">
        <w:rPr>
          <w:rFonts w:ascii="Arial" w:eastAsia="Arial" w:hAnsi="Arial" w:cs="Arial"/>
          <w:sz w:val="24"/>
        </w:rPr>
        <w:t>риз</w:t>
      </w:r>
      <w:r w:rsidR="000A375B">
        <w:rPr>
          <w:rFonts w:ascii="Arial" w:eastAsia="Arial" w:hAnsi="Arial" w:cs="Arial"/>
          <w:sz w:val="24"/>
        </w:rPr>
        <w:t>а</w:t>
      </w:r>
      <w:r w:rsidRPr="00CD35FD">
        <w:rPr>
          <w:rFonts w:ascii="Arial" w:eastAsia="Arial" w:hAnsi="Arial" w:cs="Arial"/>
          <w:sz w:val="24"/>
        </w:rPr>
        <w:t xml:space="preserve">, и совершить другие необходимые действия в отношении </w:t>
      </w:r>
      <w:r w:rsidR="00DD5272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 xml:space="preserve">частников </w:t>
      </w:r>
      <w:r w:rsidR="00DD5272">
        <w:rPr>
          <w:rFonts w:ascii="Arial" w:eastAsia="Arial" w:hAnsi="Arial" w:cs="Arial"/>
          <w:sz w:val="24"/>
        </w:rPr>
        <w:t>к</w:t>
      </w:r>
      <w:r w:rsidR="008209F0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>.</w:t>
      </w:r>
    </w:p>
    <w:p w14:paraId="31FE13AA" w14:textId="77777777" w:rsidR="00DD5272" w:rsidRPr="00CD35FD" w:rsidRDefault="00DD5272" w:rsidP="00DD5272">
      <w:pPr>
        <w:pStyle w:val="a3"/>
        <w:spacing w:after="0"/>
        <w:ind w:left="0"/>
        <w:jc w:val="both"/>
        <w:rPr>
          <w:rFonts w:ascii="Arial" w:eastAsia="Arial" w:hAnsi="Arial" w:cs="Arial"/>
          <w:sz w:val="24"/>
        </w:rPr>
      </w:pPr>
    </w:p>
    <w:p w14:paraId="7B45229E" w14:textId="77777777" w:rsidR="009D16B4" w:rsidRPr="0085074E" w:rsidRDefault="00D85AD8" w:rsidP="0085074E">
      <w:pPr>
        <w:pStyle w:val="1"/>
        <w:numPr>
          <w:ilvl w:val="0"/>
          <w:numId w:val="10"/>
        </w:numPr>
        <w:rPr>
          <w:rFonts w:ascii="Arial" w:eastAsiaTheme="minorEastAsia" w:hAnsi="Arial" w:cs="Arial"/>
          <w:sz w:val="24"/>
          <w:szCs w:val="22"/>
          <w:u w:val="none"/>
          <w:lang w:eastAsia="ru-RU"/>
        </w:rPr>
      </w:pPr>
      <w:bookmarkStart w:id="9" w:name="_Toc129016500"/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П</w:t>
      </w:r>
      <w:r w:rsidR="004377B5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роведение </w:t>
      </w:r>
      <w:r w:rsidR="00DD527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р</w:t>
      </w:r>
      <w:r w:rsidR="0052553F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озыгрыша </w:t>
      </w:r>
      <w:r w:rsidR="004B6E7E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приз</w:t>
      </w:r>
      <w:r w:rsidR="000A375B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а</w:t>
      </w:r>
      <w:r w:rsidR="00BF0275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 </w:t>
      </w:r>
      <w:r w:rsidR="00DD527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к</w:t>
      </w:r>
      <w:r w:rsidR="00BF0275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онкурса</w:t>
      </w:r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, подведение итогов </w:t>
      </w:r>
      <w:r w:rsidR="00DD5272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к</w:t>
      </w:r>
      <w:r w:rsidR="00BF0275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онкурса</w:t>
      </w:r>
      <w:r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 xml:space="preserve"> </w:t>
      </w:r>
      <w:r w:rsidR="004B6E7E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и порядок выдачи приз</w:t>
      </w:r>
      <w:r w:rsidR="000A375B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а</w:t>
      </w:r>
      <w:r w:rsidR="004B6E7E" w:rsidRPr="0085074E">
        <w:rPr>
          <w:rFonts w:ascii="Arial" w:eastAsiaTheme="minorEastAsia" w:hAnsi="Arial" w:cs="Arial"/>
          <w:sz w:val="24"/>
          <w:szCs w:val="22"/>
          <w:u w:val="none"/>
          <w:lang w:eastAsia="ru-RU"/>
        </w:rPr>
        <w:t>:</w:t>
      </w:r>
      <w:bookmarkEnd w:id="9"/>
    </w:p>
    <w:p w14:paraId="264DFAA4" w14:textId="7D05673D" w:rsidR="009D16B4" w:rsidRPr="00CD35FD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К подведению итогов </w:t>
      </w:r>
      <w:r w:rsidR="00DD5272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допускаются </w:t>
      </w:r>
      <w:r w:rsidR="00DD5272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>частники, полностью соответствующие требованиям, установленным в п.</w:t>
      </w:r>
      <w:r w:rsidR="00DE7FCE">
        <w:rPr>
          <w:rFonts w:ascii="Arial" w:eastAsia="Arial" w:hAnsi="Arial" w:cs="Arial"/>
          <w:sz w:val="24"/>
        </w:rPr>
        <w:t xml:space="preserve"> </w:t>
      </w:r>
      <w:r w:rsidR="008E533D">
        <w:rPr>
          <w:rFonts w:ascii="Arial" w:eastAsia="Arial" w:hAnsi="Arial" w:cs="Arial"/>
          <w:sz w:val="24"/>
        </w:rPr>
        <w:t>2</w:t>
      </w:r>
      <w:r w:rsidR="000A75D8">
        <w:rPr>
          <w:rFonts w:ascii="Arial" w:eastAsia="Arial" w:hAnsi="Arial" w:cs="Arial"/>
          <w:sz w:val="24"/>
        </w:rPr>
        <w:t>.3</w:t>
      </w:r>
      <w:r w:rsidRPr="00CD35FD">
        <w:rPr>
          <w:rFonts w:ascii="Arial" w:eastAsia="Arial" w:hAnsi="Arial" w:cs="Arial"/>
          <w:sz w:val="24"/>
        </w:rPr>
        <w:t>.</w:t>
      </w:r>
    </w:p>
    <w:p w14:paraId="18952725" w14:textId="77777777" w:rsidR="009D16B4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Организатор гарантирует, что при проведении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не используются процедуры и алгоритмы, которые позволяют предопределить </w:t>
      </w:r>
      <w:r w:rsidR="004377B5" w:rsidRPr="00CD35FD">
        <w:rPr>
          <w:rFonts w:ascii="Arial" w:eastAsia="Arial" w:hAnsi="Arial" w:cs="Arial"/>
          <w:sz w:val="24"/>
        </w:rPr>
        <w:t>результат до</w:t>
      </w:r>
      <w:r w:rsidRPr="00CD35FD">
        <w:rPr>
          <w:rFonts w:ascii="Arial" w:eastAsia="Arial" w:hAnsi="Arial" w:cs="Arial"/>
          <w:sz w:val="24"/>
        </w:rPr>
        <w:t xml:space="preserve"> начала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>.</w:t>
      </w:r>
    </w:p>
    <w:p w14:paraId="2D0B6772" w14:textId="2CB3E2F8" w:rsidR="00C47779" w:rsidRDefault="00C47779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Для соблюдения точности выполнения всех условий процедуры </w:t>
      </w:r>
      <w:r w:rsidR="00795D8D">
        <w:rPr>
          <w:rFonts w:ascii="Arial" w:eastAsia="Arial" w:hAnsi="Arial" w:cs="Arial"/>
          <w:sz w:val="24"/>
        </w:rPr>
        <w:t>р</w:t>
      </w:r>
      <w:r>
        <w:rPr>
          <w:rFonts w:ascii="Arial" w:eastAsia="Arial" w:hAnsi="Arial" w:cs="Arial"/>
          <w:sz w:val="24"/>
        </w:rPr>
        <w:t xml:space="preserve">озыгрыша приза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="004C670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создается </w:t>
      </w:r>
      <w:r w:rsidR="00795D8D">
        <w:rPr>
          <w:rFonts w:ascii="Arial" w:eastAsia="Arial" w:hAnsi="Arial" w:cs="Arial"/>
          <w:sz w:val="24"/>
        </w:rPr>
        <w:t>конкурсная к</w:t>
      </w:r>
      <w:r>
        <w:rPr>
          <w:rFonts w:ascii="Arial" w:eastAsia="Arial" w:hAnsi="Arial" w:cs="Arial"/>
          <w:sz w:val="24"/>
        </w:rPr>
        <w:t>омиссия</w:t>
      </w:r>
      <w:r w:rsidR="00BA67DF">
        <w:rPr>
          <w:rFonts w:ascii="Arial" w:eastAsia="Arial" w:hAnsi="Arial" w:cs="Arial"/>
          <w:sz w:val="24"/>
        </w:rPr>
        <w:t xml:space="preserve"> в количестве</w:t>
      </w:r>
      <w:r w:rsidR="008E533D">
        <w:rPr>
          <w:rFonts w:ascii="Arial" w:eastAsia="Arial" w:hAnsi="Arial" w:cs="Arial"/>
          <w:sz w:val="24"/>
        </w:rPr>
        <w:t xml:space="preserve"> пяти</w:t>
      </w:r>
      <w:r w:rsidR="00BA67DF">
        <w:rPr>
          <w:rFonts w:ascii="Arial" w:eastAsia="Arial" w:hAnsi="Arial" w:cs="Arial"/>
          <w:sz w:val="24"/>
        </w:rPr>
        <w:t xml:space="preserve"> человек</w:t>
      </w:r>
      <w:r>
        <w:rPr>
          <w:rFonts w:ascii="Arial" w:eastAsia="Arial" w:hAnsi="Arial" w:cs="Arial"/>
          <w:sz w:val="24"/>
        </w:rPr>
        <w:t xml:space="preserve">. </w:t>
      </w:r>
      <w:r w:rsidR="00BA67DF">
        <w:rPr>
          <w:rFonts w:ascii="Arial" w:eastAsia="Arial" w:hAnsi="Arial" w:cs="Arial"/>
          <w:sz w:val="24"/>
        </w:rPr>
        <w:t xml:space="preserve">В </w:t>
      </w:r>
      <w:r w:rsidR="00BA67DF">
        <w:rPr>
          <w:rFonts w:ascii="Arial" w:eastAsia="Arial" w:hAnsi="Arial" w:cs="Arial"/>
          <w:sz w:val="24"/>
        </w:rPr>
        <w:lastRenderedPageBreak/>
        <w:t xml:space="preserve">целях повышения доверия к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</w:t>
      </w:r>
      <w:r w:rsidR="00795D8D">
        <w:rPr>
          <w:rFonts w:ascii="Arial" w:eastAsia="Arial" w:hAnsi="Arial" w:cs="Arial"/>
          <w:sz w:val="24"/>
        </w:rPr>
        <w:t>у</w:t>
      </w:r>
      <w:r w:rsidR="00BA67DF">
        <w:rPr>
          <w:rFonts w:ascii="Arial" w:eastAsia="Arial" w:hAnsi="Arial" w:cs="Arial"/>
          <w:sz w:val="24"/>
        </w:rPr>
        <w:t xml:space="preserve"> в заседании </w:t>
      </w:r>
      <w:r w:rsidR="00795D8D">
        <w:rPr>
          <w:rFonts w:ascii="Arial" w:eastAsia="Arial" w:hAnsi="Arial" w:cs="Arial"/>
          <w:sz w:val="24"/>
        </w:rPr>
        <w:t>к</w:t>
      </w:r>
      <w:r w:rsidR="00BA67DF">
        <w:rPr>
          <w:rFonts w:ascii="Arial" w:eastAsia="Arial" w:hAnsi="Arial" w:cs="Arial"/>
          <w:sz w:val="24"/>
        </w:rPr>
        <w:t xml:space="preserve">омиссии по проведению </w:t>
      </w:r>
      <w:r w:rsidR="00795D8D">
        <w:rPr>
          <w:rFonts w:ascii="Arial" w:eastAsia="Arial" w:hAnsi="Arial" w:cs="Arial"/>
          <w:sz w:val="24"/>
        </w:rPr>
        <w:t>р</w:t>
      </w:r>
      <w:r w:rsidR="00BA67DF">
        <w:rPr>
          <w:rFonts w:ascii="Arial" w:eastAsia="Arial" w:hAnsi="Arial" w:cs="Arial"/>
          <w:sz w:val="24"/>
        </w:rPr>
        <w:t xml:space="preserve">озыгрыша приза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="00BA67DF">
        <w:rPr>
          <w:rFonts w:ascii="Arial" w:eastAsia="Arial" w:hAnsi="Arial" w:cs="Arial"/>
          <w:sz w:val="24"/>
        </w:rPr>
        <w:t xml:space="preserve"> может участвовать </w:t>
      </w:r>
      <w:r w:rsidR="00795D8D">
        <w:rPr>
          <w:rFonts w:ascii="Arial" w:eastAsia="Arial" w:hAnsi="Arial" w:cs="Arial"/>
          <w:sz w:val="24"/>
        </w:rPr>
        <w:t>н</w:t>
      </w:r>
      <w:r w:rsidR="00BA67DF">
        <w:rPr>
          <w:rFonts w:ascii="Arial" w:eastAsia="Arial" w:hAnsi="Arial" w:cs="Arial"/>
          <w:sz w:val="24"/>
        </w:rPr>
        <w:t>езависимый представитель.</w:t>
      </w:r>
    </w:p>
    <w:p w14:paraId="298C5250" w14:textId="21156A2B" w:rsidR="000012C6" w:rsidRDefault="00C47779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0A75D8">
        <w:rPr>
          <w:rFonts w:ascii="Arial" w:eastAsia="Arial" w:hAnsi="Arial" w:cs="Arial"/>
          <w:sz w:val="24"/>
        </w:rPr>
        <w:t xml:space="preserve">Состав </w:t>
      </w:r>
      <w:r w:rsidR="00795D8D">
        <w:rPr>
          <w:rFonts w:ascii="Arial" w:eastAsia="Arial" w:hAnsi="Arial" w:cs="Arial"/>
          <w:sz w:val="24"/>
        </w:rPr>
        <w:t>к</w:t>
      </w:r>
      <w:r w:rsidRPr="000A75D8">
        <w:rPr>
          <w:rFonts w:ascii="Arial" w:eastAsia="Arial" w:hAnsi="Arial" w:cs="Arial"/>
          <w:sz w:val="24"/>
        </w:rPr>
        <w:t xml:space="preserve">омиссии состоит из председателя, </w:t>
      </w:r>
      <w:r w:rsidR="008E533D">
        <w:rPr>
          <w:rFonts w:ascii="Arial" w:eastAsia="Arial" w:hAnsi="Arial" w:cs="Arial"/>
          <w:sz w:val="24"/>
        </w:rPr>
        <w:t>членов</w:t>
      </w:r>
      <w:r w:rsidR="00BA67DF" w:rsidRPr="000A75D8">
        <w:rPr>
          <w:rFonts w:ascii="Arial" w:eastAsia="Arial" w:hAnsi="Arial" w:cs="Arial"/>
          <w:sz w:val="24"/>
        </w:rPr>
        <w:t xml:space="preserve"> и </w:t>
      </w:r>
      <w:r w:rsidR="00784F04" w:rsidRPr="000A75D8">
        <w:rPr>
          <w:rFonts w:ascii="Arial" w:eastAsia="Arial" w:hAnsi="Arial" w:cs="Arial"/>
          <w:sz w:val="24"/>
        </w:rPr>
        <w:t xml:space="preserve">секретаря, избираемых из </w:t>
      </w:r>
      <w:r w:rsidRPr="000A75D8">
        <w:rPr>
          <w:rFonts w:ascii="Arial" w:eastAsia="Arial" w:hAnsi="Arial" w:cs="Arial"/>
          <w:sz w:val="24"/>
        </w:rPr>
        <w:t xml:space="preserve">числа </w:t>
      </w:r>
      <w:r w:rsidR="00795D8D">
        <w:rPr>
          <w:rFonts w:ascii="Arial" w:eastAsia="Arial" w:hAnsi="Arial" w:cs="Arial"/>
          <w:sz w:val="24"/>
        </w:rPr>
        <w:t>работников</w:t>
      </w:r>
      <w:r w:rsidRPr="000A75D8">
        <w:rPr>
          <w:rFonts w:ascii="Arial" w:eastAsia="Arial" w:hAnsi="Arial" w:cs="Arial"/>
          <w:sz w:val="24"/>
        </w:rPr>
        <w:t xml:space="preserve"> </w:t>
      </w:r>
      <w:r w:rsidR="00795D8D">
        <w:rPr>
          <w:rFonts w:ascii="Arial" w:eastAsia="Arial" w:hAnsi="Arial" w:cs="Arial"/>
          <w:sz w:val="24"/>
        </w:rPr>
        <w:t>о</w:t>
      </w:r>
      <w:r w:rsidRPr="000A75D8">
        <w:rPr>
          <w:rFonts w:ascii="Arial" w:eastAsia="Arial" w:hAnsi="Arial" w:cs="Arial"/>
          <w:sz w:val="24"/>
        </w:rPr>
        <w:t>рганизатора</w:t>
      </w:r>
      <w:r w:rsidR="0026259F">
        <w:rPr>
          <w:rFonts w:ascii="Arial" w:eastAsia="Arial" w:hAnsi="Arial" w:cs="Arial"/>
          <w:sz w:val="24"/>
        </w:rPr>
        <w:t>.</w:t>
      </w:r>
    </w:p>
    <w:p w14:paraId="073E8EFF" w14:textId="65905C9D" w:rsidR="00AE5EBC" w:rsidRDefault="000A75D8" w:rsidP="00AE5EBC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Розыгрыш призов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>
        <w:rPr>
          <w:rFonts w:ascii="Arial" w:eastAsia="Arial" w:hAnsi="Arial" w:cs="Arial"/>
          <w:sz w:val="24"/>
        </w:rPr>
        <w:t xml:space="preserve"> производится между всеми </w:t>
      </w:r>
      <w:r w:rsidR="00795D8D">
        <w:rPr>
          <w:rFonts w:ascii="Arial" w:eastAsia="Arial" w:hAnsi="Arial" w:cs="Arial"/>
          <w:sz w:val="24"/>
        </w:rPr>
        <w:t>у</w:t>
      </w:r>
      <w:r>
        <w:rPr>
          <w:rFonts w:ascii="Arial" w:eastAsia="Arial" w:hAnsi="Arial" w:cs="Arial"/>
          <w:sz w:val="24"/>
        </w:rPr>
        <w:t xml:space="preserve">частниками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931ABB">
        <w:rPr>
          <w:rFonts w:ascii="Arial" w:eastAsia="Arial" w:hAnsi="Arial" w:cs="Arial"/>
          <w:sz w:val="24"/>
        </w:rPr>
        <w:t xml:space="preserve"> путем </w:t>
      </w:r>
      <w:r w:rsidR="0026259F">
        <w:rPr>
          <w:rFonts w:ascii="Arial" w:eastAsia="Arial" w:hAnsi="Arial" w:cs="Arial"/>
          <w:sz w:val="24"/>
        </w:rPr>
        <w:t xml:space="preserve">генератора случайных чисел </w:t>
      </w:r>
      <w:r w:rsidRPr="00931ABB">
        <w:rPr>
          <w:rFonts w:ascii="Arial" w:eastAsia="Arial" w:hAnsi="Arial" w:cs="Arial"/>
          <w:sz w:val="24"/>
        </w:rPr>
        <w:t xml:space="preserve">в </w:t>
      </w:r>
      <w:r w:rsidR="00723855">
        <w:rPr>
          <w:rFonts w:ascii="Arial" w:eastAsia="Arial" w:hAnsi="Arial" w:cs="Arial"/>
          <w:sz w:val="24"/>
        </w:rPr>
        <w:t>даты</w:t>
      </w:r>
      <w:r w:rsidRPr="00931ABB">
        <w:rPr>
          <w:rFonts w:ascii="Arial" w:eastAsia="Arial" w:hAnsi="Arial" w:cs="Arial"/>
          <w:sz w:val="24"/>
        </w:rPr>
        <w:t>, указанны</w:t>
      </w:r>
      <w:r w:rsidR="00723855">
        <w:rPr>
          <w:rFonts w:ascii="Arial" w:eastAsia="Arial" w:hAnsi="Arial" w:cs="Arial"/>
          <w:sz w:val="24"/>
        </w:rPr>
        <w:t>е</w:t>
      </w:r>
      <w:r w:rsidRPr="00931ABB">
        <w:rPr>
          <w:rFonts w:ascii="Arial" w:eastAsia="Arial" w:hAnsi="Arial" w:cs="Arial"/>
          <w:sz w:val="24"/>
        </w:rPr>
        <w:t xml:space="preserve"> в п.</w:t>
      </w:r>
      <w:r w:rsidR="00931ABB" w:rsidRPr="00931ABB">
        <w:rPr>
          <w:rFonts w:ascii="Arial" w:eastAsia="Arial" w:hAnsi="Arial" w:cs="Arial"/>
          <w:sz w:val="24"/>
        </w:rPr>
        <w:t xml:space="preserve"> </w:t>
      </w:r>
      <w:r w:rsidR="0026259F">
        <w:rPr>
          <w:rFonts w:ascii="Arial" w:eastAsia="Arial" w:hAnsi="Arial" w:cs="Arial"/>
          <w:sz w:val="24"/>
        </w:rPr>
        <w:t>3</w:t>
      </w:r>
      <w:r w:rsidR="00931ABB" w:rsidRPr="00931ABB">
        <w:rPr>
          <w:rFonts w:ascii="Arial" w:eastAsia="Arial" w:hAnsi="Arial" w:cs="Arial"/>
          <w:sz w:val="24"/>
        </w:rPr>
        <w:t>.3</w:t>
      </w:r>
      <w:r w:rsidRPr="00931ABB">
        <w:rPr>
          <w:rFonts w:ascii="Arial" w:eastAsia="Arial" w:hAnsi="Arial" w:cs="Arial"/>
          <w:sz w:val="24"/>
        </w:rPr>
        <w:t xml:space="preserve"> Положения</w:t>
      </w:r>
      <w:r w:rsidR="00AE5EBC">
        <w:rPr>
          <w:rFonts w:ascii="Arial" w:eastAsia="Arial" w:hAnsi="Arial" w:cs="Arial"/>
          <w:sz w:val="24"/>
        </w:rPr>
        <w:t>.</w:t>
      </w:r>
    </w:p>
    <w:p w14:paraId="7D0A1838" w14:textId="44E78B44" w:rsidR="000A75D8" w:rsidRPr="00363752" w:rsidRDefault="00795D8D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 итогам конкурса о</w:t>
      </w:r>
      <w:r w:rsidR="000A75D8" w:rsidRPr="00363752">
        <w:rPr>
          <w:rFonts w:ascii="Arial" w:eastAsia="Arial" w:hAnsi="Arial" w:cs="Arial"/>
          <w:sz w:val="24"/>
        </w:rPr>
        <w:t>пределя</w:t>
      </w:r>
      <w:r>
        <w:rPr>
          <w:rFonts w:ascii="Arial" w:eastAsia="Arial" w:hAnsi="Arial" w:cs="Arial"/>
          <w:sz w:val="24"/>
        </w:rPr>
        <w:t>ю</w:t>
      </w:r>
      <w:r w:rsidR="000A75D8" w:rsidRPr="00363752">
        <w:rPr>
          <w:rFonts w:ascii="Arial" w:eastAsia="Arial" w:hAnsi="Arial" w:cs="Arial"/>
          <w:sz w:val="24"/>
        </w:rPr>
        <w:t xml:space="preserve">тся </w:t>
      </w:r>
      <w:r w:rsidR="0026259F">
        <w:rPr>
          <w:rFonts w:ascii="Arial" w:eastAsia="Arial" w:hAnsi="Arial" w:cs="Arial"/>
          <w:sz w:val="24"/>
        </w:rPr>
        <w:t>6</w:t>
      </w:r>
      <w:r w:rsidR="000A75D8" w:rsidRPr="00363752">
        <w:rPr>
          <w:rFonts w:ascii="Arial" w:eastAsia="Arial" w:hAnsi="Arial" w:cs="Arial"/>
          <w:sz w:val="24"/>
        </w:rPr>
        <w:t xml:space="preserve"> победител</w:t>
      </w:r>
      <w:r w:rsidR="008E533D">
        <w:rPr>
          <w:rFonts w:ascii="Arial" w:eastAsia="Arial" w:hAnsi="Arial" w:cs="Arial"/>
          <w:sz w:val="24"/>
        </w:rPr>
        <w:t>ей</w:t>
      </w:r>
      <w:r w:rsidR="001D01DD">
        <w:rPr>
          <w:rFonts w:ascii="Arial" w:eastAsia="Arial" w:hAnsi="Arial" w:cs="Arial"/>
          <w:sz w:val="24"/>
        </w:rPr>
        <w:t>, пяти из которых вручаются подарочные сертификаты</w:t>
      </w:r>
      <w:r w:rsidR="00874A56">
        <w:rPr>
          <w:rFonts w:ascii="Arial" w:eastAsia="Arial" w:hAnsi="Arial" w:cs="Arial"/>
          <w:sz w:val="24"/>
        </w:rPr>
        <w:t xml:space="preserve"> в магазин «Спортмастер»</w:t>
      </w:r>
      <w:r w:rsidR="0066558E">
        <w:rPr>
          <w:rFonts w:ascii="Arial" w:eastAsia="Arial" w:hAnsi="Arial" w:cs="Arial"/>
          <w:sz w:val="24"/>
        </w:rPr>
        <w:t xml:space="preserve"> </w:t>
      </w:r>
      <w:r w:rsidR="001D01DD">
        <w:rPr>
          <w:rFonts w:ascii="Arial" w:eastAsia="Arial" w:hAnsi="Arial" w:cs="Arial"/>
          <w:sz w:val="24"/>
        </w:rPr>
        <w:t>номиналом 2</w:t>
      </w:r>
      <w:r w:rsidR="00874A56">
        <w:rPr>
          <w:rFonts w:ascii="Arial" w:eastAsia="Arial" w:hAnsi="Arial" w:cs="Arial"/>
          <w:sz w:val="24"/>
        </w:rPr>
        <w:t> 000 (Две</w:t>
      </w:r>
      <w:r w:rsidR="001D01DD">
        <w:rPr>
          <w:rFonts w:ascii="Arial" w:eastAsia="Arial" w:hAnsi="Arial" w:cs="Arial"/>
          <w:sz w:val="24"/>
        </w:rPr>
        <w:t xml:space="preserve"> тысячи</w:t>
      </w:r>
      <w:r w:rsidR="00874A56">
        <w:rPr>
          <w:rFonts w:ascii="Arial" w:eastAsia="Arial" w:hAnsi="Arial" w:cs="Arial"/>
          <w:sz w:val="24"/>
        </w:rPr>
        <w:t>)</w:t>
      </w:r>
      <w:r w:rsidR="001D01DD">
        <w:rPr>
          <w:rFonts w:ascii="Arial" w:eastAsia="Arial" w:hAnsi="Arial" w:cs="Arial"/>
          <w:sz w:val="24"/>
        </w:rPr>
        <w:t xml:space="preserve"> рублей, а шестому победителю специальный приз</w:t>
      </w:r>
      <w:r w:rsidR="00874A56">
        <w:rPr>
          <w:rFonts w:ascii="Arial" w:eastAsia="Arial" w:hAnsi="Arial" w:cs="Arial"/>
          <w:sz w:val="24"/>
        </w:rPr>
        <w:t xml:space="preserve"> от Организатора.</w:t>
      </w:r>
    </w:p>
    <w:p w14:paraId="075009E5" w14:textId="0D2404FE" w:rsidR="000A75D8" w:rsidRDefault="000A75D8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5D2459">
        <w:rPr>
          <w:rFonts w:ascii="Arial" w:eastAsia="Arial" w:hAnsi="Arial" w:cs="Arial"/>
          <w:sz w:val="24"/>
        </w:rPr>
        <w:t xml:space="preserve">Победители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5D2459">
        <w:rPr>
          <w:rFonts w:ascii="Arial" w:eastAsia="Arial" w:hAnsi="Arial" w:cs="Arial"/>
          <w:sz w:val="24"/>
        </w:rPr>
        <w:t xml:space="preserve"> получают призы, указанные в п. </w:t>
      </w:r>
      <w:r w:rsidR="00DE514C">
        <w:rPr>
          <w:rFonts w:ascii="Arial" w:eastAsia="Arial" w:hAnsi="Arial" w:cs="Arial"/>
          <w:sz w:val="24"/>
        </w:rPr>
        <w:t>6</w:t>
      </w:r>
      <w:r w:rsidRPr="00931ABB">
        <w:rPr>
          <w:rFonts w:ascii="Arial" w:eastAsia="Arial" w:hAnsi="Arial" w:cs="Arial"/>
          <w:sz w:val="24"/>
        </w:rPr>
        <w:t>.2</w:t>
      </w:r>
      <w:r w:rsidRPr="005D2459">
        <w:rPr>
          <w:rFonts w:ascii="Arial" w:eastAsia="Arial" w:hAnsi="Arial" w:cs="Arial"/>
          <w:sz w:val="24"/>
        </w:rPr>
        <w:t xml:space="preserve"> настоящего Положения</w:t>
      </w:r>
      <w:r w:rsidR="00795D8D">
        <w:rPr>
          <w:rFonts w:ascii="Arial" w:eastAsia="Arial" w:hAnsi="Arial" w:cs="Arial"/>
          <w:sz w:val="24"/>
        </w:rPr>
        <w:t>.</w:t>
      </w:r>
    </w:p>
    <w:p w14:paraId="249838E3" w14:textId="344ECC6C" w:rsidR="00456DBF" w:rsidRPr="0026259F" w:rsidRDefault="00456DBF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26259F">
        <w:rPr>
          <w:rFonts w:ascii="Arial" w:eastAsia="Arial" w:hAnsi="Arial" w:cs="Arial"/>
          <w:sz w:val="24"/>
        </w:rPr>
        <w:t>Выдача приз</w:t>
      </w:r>
      <w:r w:rsidR="000A75D8" w:rsidRPr="0026259F">
        <w:rPr>
          <w:rFonts w:ascii="Arial" w:eastAsia="Arial" w:hAnsi="Arial" w:cs="Arial"/>
          <w:sz w:val="24"/>
        </w:rPr>
        <w:t>ов</w:t>
      </w:r>
      <w:r w:rsidR="00B7005B" w:rsidRPr="0026259F">
        <w:rPr>
          <w:rFonts w:ascii="Arial" w:eastAsia="Arial" w:hAnsi="Arial" w:cs="Arial"/>
          <w:sz w:val="24"/>
        </w:rPr>
        <w:t xml:space="preserve"> </w:t>
      </w:r>
      <w:r w:rsidRPr="0026259F">
        <w:rPr>
          <w:rFonts w:ascii="Arial" w:eastAsia="Arial" w:hAnsi="Arial" w:cs="Arial"/>
          <w:sz w:val="24"/>
        </w:rPr>
        <w:t>будет производиться в даты, указанные в п.</w:t>
      </w:r>
      <w:r w:rsidR="00DE514C" w:rsidRPr="0026259F">
        <w:rPr>
          <w:rFonts w:ascii="Arial" w:eastAsia="Arial" w:hAnsi="Arial" w:cs="Arial"/>
          <w:sz w:val="24"/>
        </w:rPr>
        <w:t xml:space="preserve"> 3</w:t>
      </w:r>
      <w:r w:rsidR="000A75D8" w:rsidRPr="0026259F">
        <w:rPr>
          <w:rFonts w:ascii="Arial" w:eastAsia="Arial" w:hAnsi="Arial" w:cs="Arial"/>
          <w:sz w:val="24"/>
        </w:rPr>
        <w:t>.4</w:t>
      </w:r>
      <w:r w:rsidRPr="0026259F">
        <w:rPr>
          <w:rFonts w:ascii="Arial" w:eastAsia="Arial" w:hAnsi="Arial" w:cs="Arial"/>
          <w:sz w:val="24"/>
        </w:rPr>
        <w:t xml:space="preserve"> Положения </w:t>
      </w:r>
      <w:r w:rsidR="00C87AC7" w:rsidRPr="0026259F">
        <w:rPr>
          <w:rFonts w:ascii="Arial" w:eastAsia="Arial" w:hAnsi="Arial" w:cs="Arial"/>
          <w:sz w:val="24"/>
        </w:rPr>
        <w:t xml:space="preserve">в офисах </w:t>
      </w:r>
      <w:r w:rsidR="00795D8D" w:rsidRPr="0026259F">
        <w:rPr>
          <w:rFonts w:ascii="Arial" w:eastAsia="Arial" w:hAnsi="Arial" w:cs="Arial"/>
          <w:sz w:val="24"/>
        </w:rPr>
        <w:t>организатора</w:t>
      </w:r>
      <w:r w:rsidR="0026259F" w:rsidRPr="0026259F">
        <w:rPr>
          <w:rFonts w:ascii="Arial" w:eastAsia="Arial" w:hAnsi="Arial" w:cs="Arial"/>
          <w:sz w:val="24"/>
        </w:rPr>
        <w:t>.</w:t>
      </w:r>
    </w:p>
    <w:p w14:paraId="7ECB13C2" w14:textId="77777777" w:rsidR="00664DDF" w:rsidRDefault="00B6137D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При получении приза </w:t>
      </w:r>
      <w:r w:rsidR="00795D8D">
        <w:rPr>
          <w:rFonts w:ascii="Arial" w:eastAsia="Arial" w:hAnsi="Arial" w:cs="Arial"/>
          <w:sz w:val="24"/>
        </w:rPr>
        <w:t>п</w:t>
      </w:r>
      <w:r w:rsidR="00C87AC7">
        <w:rPr>
          <w:rFonts w:ascii="Arial" w:eastAsia="Arial" w:hAnsi="Arial" w:cs="Arial"/>
          <w:sz w:val="24"/>
        </w:rPr>
        <w:t xml:space="preserve">обедитель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>
        <w:rPr>
          <w:rFonts w:ascii="Arial" w:eastAsia="Arial" w:hAnsi="Arial" w:cs="Arial"/>
          <w:sz w:val="24"/>
        </w:rPr>
        <w:t xml:space="preserve"> </w:t>
      </w:r>
      <w:r w:rsidRPr="0007003E">
        <w:rPr>
          <w:rFonts w:ascii="Arial" w:eastAsia="Arial" w:hAnsi="Arial" w:cs="Arial"/>
          <w:sz w:val="24"/>
        </w:rPr>
        <w:t>должен предъявить документ, удостоверяющий личность</w:t>
      </w:r>
      <w:r w:rsidR="00C87AC7">
        <w:rPr>
          <w:rFonts w:ascii="Arial" w:eastAsia="Arial" w:hAnsi="Arial" w:cs="Arial"/>
          <w:sz w:val="24"/>
        </w:rPr>
        <w:t>.</w:t>
      </w:r>
      <w:r w:rsidRPr="0007003E">
        <w:rPr>
          <w:rFonts w:ascii="Arial" w:eastAsia="Arial" w:hAnsi="Arial" w:cs="Arial"/>
          <w:sz w:val="24"/>
        </w:rPr>
        <w:t xml:space="preserve"> </w:t>
      </w:r>
    </w:p>
    <w:p w14:paraId="4FC1FBA0" w14:textId="77777777" w:rsidR="00B6137D" w:rsidRDefault="00B6137D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07003E">
        <w:rPr>
          <w:rFonts w:ascii="Arial" w:eastAsia="Arial" w:hAnsi="Arial" w:cs="Arial"/>
          <w:sz w:val="24"/>
        </w:rPr>
        <w:t xml:space="preserve">При передаче приза </w:t>
      </w:r>
      <w:r w:rsidR="00795D8D">
        <w:rPr>
          <w:rFonts w:ascii="Arial" w:eastAsia="Arial" w:hAnsi="Arial" w:cs="Arial"/>
          <w:sz w:val="24"/>
        </w:rPr>
        <w:t>о</w:t>
      </w:r>
      <w:r w:rsidRPr="0007003E">
        <w:rPr>
          <w:rFonts w:ascii="Arial" w:eastAsia="Arial" w:hAnsi="Arial" w:cs="Arial"/>
          <w:sz w:val="24"/>
        </w:rPr>
        <w:t>рганизатор подписывает с победител</w:t>
      </w:r>
      <w:r w:rsidR="00B46904">
        <w:rPr>
          <w:rFonts w:ascii="Arial" w:eastAsia="Arial" w:hAnsi="Arial" w:cs="Arial"/>
          <w:sz w:val="24"/>
        </w:rPr>
        <w:t>ем</w:t>
      </w:r>
      <w:r w:rsidRPr="0007003E">
        <w:rPr>
          <w:rFonts w:ascii="Arial" w:eastAsia="Arial" w:hAnsi="Arial" w:cs="Arial"/>
          <w:sz w:val="24"/>
        </w:rPr>
        <w:t xml:space="preserve">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07003E">
        <w:rPr>
          <w:rFonts w:ascii="Arial" w:eastAsia="Arial" w:hAnsi="Arial" w:cs="Arial"/>
          <w:sz w:val="24"/>
        </w:rPr>
        <w:t xml:space="preserve"> договор дарения. </w:t>
      </w:r>
      <w:r w:rsidR="00B46904">
        <w:rPr>
          <w:rFonts w:ascii="Arial" w:eastAsia="Arial" w:hAnsi="Arial" w:cs="Arial"/>
          <w:sz w:val="24"/>
        </w:rPr>
        <w:t>П</w:t>
      </w:r>
      <w:r w:rsidRPr="0007003E">
        <w:rPr>
          <w:rFonts w:ascii="Arial" w:eastAsia="Arial" w:hAnsi="Arial" w:cs="Arial"/>
          <w:sz w:val="24"/>
        </w:rPr>
        <w:t>обедител</w:t>
      </w:r>
      <w:r w:rsidR="00B46904">
        <w:rPr>
          <w:rFonts w:ascii="Arial" w:eastAsia="Arial" w:hAnsi="Arial" w:cs="Arial"/>
          <w:sz w:val="24"/>
        </w:rPr>
        <w:t>ь</w:t>
      </w:r>
      <w:r w:rsidRPr="0007003E">
        <w:rPr>
          <w:rFonts w:ascii="Arial" w:eastAsia="Arial" w:hAnsi="Arial" w:cs="Arial"/>
          <w:sz w:val="24"/>
        </w:rPr>
        <w:t xml:space="preserve">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07003E">
        <w:rPr>
          <w:rFonts w:ascii="Arial" w:eastAsia="Arial" w:hAnsi="Arial" w:cs="Arial"/>
          <w:sz w:val="24"/>
        </w:rPr>
        <w:t xml:space="preserve"> вправе заявить о своем отказе от получения приза</w:t>
      </w:r>
      <w:r w:rsidR="00063A41">
        <w:rPr>
          <w:rFonts w:ascii="Arial" w:eastAsia="Arial" w:hAnsi="Arial" w:cs="Arial"/>
          <w:sz w:val="24"/>
        </w:rPr>
        <w:t xml:space="preserve"> и </w:t>
      </w:r>
      <w:r w:rsidRPr="00CD35FD">
        <w:rPr>
          <w:rFonts w:ascii="Arial" w:eastAsia="Arial" w:hAnsi="Arial" w:cs="Arial"/>
          <w:sz w:val="24"/>
        </w:rPr>
        <w:t xml:space="preserve">не имеет возможности передавать право на получение приза третьим лицам и требовать у </w:t>
      </w:r>
      <w:r w:rsidR="00795D8D">
        <w:rPr>
          <w:rFonts w:ascii="Arial" w:eastAsia="Arial" w:hAnsi="Arial" w:cs="Arial"/>
          <w:sz w:val="24"/>
        </w:rPr>
        <w:t>о</w:t>
      </w:r>
      <w:r w:rsidRPr="00CD35FD">
        <w:rPr>
          <w:rFonts w:ascii="Arial" w:eastAsia="Arial" w:hAnsi="Arial" w:cs="Arial"/>
          <w:sz w:val="24"/>
        </w:rPr>
        <w:t>рганизатора получения иного эквивалента приза вместо указанного в настоящ</w:t>
      </w:r>
      <w:r>
        <w:rPr>
          <w:rFonts w:ascii="Arial" w:eastAsia="Arial" w:hAnsi="Arial" w:cs="Arial"/>
          <w:sz w:val="24"/>
        </w:rPr>
        <w:t>ем</w:t>
      </w:r>
      <w:r w:rsidRPr="00CD35F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Положении</w:t>
      </w:r>
      <w:r w:rsidRPr="00CD35FD">
        <w:rPr>
          <w:rFonts w:ascii="Arial" w:eastAsia="Arial" w:hAnsi="Arial" w:cs="Arial"/>
          <w:sz w:val="24"/>
        </w:rPr>
        <w:t>. В таком случае приз автоматически переходит в призовой фонд текущего розыгрыша и разыгрывается повторно.</w:t>
      </w:r>
    </w:p>
    <w:p w14:paraId="5FDF1698" w14:textId="77777777" w:rsidR="00B6137D" w:rsidRPr="00CD35FD" w:rsidRDefault="00B6137D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С момента получения приза </w:t>
      </w:r>
      <w:r w:rsidR="008E6995">
        <w:rPr>
          <w:rFonts w:ascii="Arial" w:eastAsia="Arial" w:hAnsi="Arial" w:cs="Arial"/>
          <w:sz w:val="24"/>
        </w:rPr>
        <w:t>п</w:t>
      </w:r>
      <w:r w:rsidR="00ED30A0">
        <w:rPr>
          <w:rFonts w:ascii="Arial" w:eastAsia="Arial" w:hAnsi="Arial" w:cs="Arial"/>
          <w:sz w:val="24"/>
        </w:rPr>
        <w:t xml:space="preserve">обедитель </w:t>
      </w:r>
      <w:r w:rsidRPr="00CD35FD">
        <w:rPr>
          <w:rFonts w:ascii="Arial" w:eastAsia="Arial" w:hAnsi="Arial" w:cs="Arial"/>
          <w:sz w:val="24"/>
        </w:rPr>
        <w:t>несет ответственность за уплату всех налогов, установленных действующим законодательством.</w:t>
      </w:r>
    </w:p>
    <w:p w14:paraId="0C72AD86" w14:textId="77777777" w:rsidR="00456DBF" w:rsidRDefault="00B6137D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Организатор оставляет за собой право не вступать в переписку, либо в иные контакты с </w:t>
      </w:r>
      <w:r w:rsidR="00795D8D">
        <w:rPr>
          <w:rFonts w:ascii="Arial" w:eastAsia="Arial" w:hAnsi="Arial" w:cs="Arial"/>
          <w:sz w:val="24"/>
        </w:rPr>
        <w:t>у</w:t>
      </w:r>
      <w:r w:rsidRPr="00CD35FD">
        <w:rPr>
          <w:rFonts w:ascii="Arial" w:eastAsia="Arial" w:hAnsi="Arial" w:cs="Arial"/>
          <w:sz w:val="24"/>
        </w:rPr>
        <w:t xml:space="preserve">частниками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>
        <w:rPr>
          <w:rFonts w:ascii="Arial" w:eastAsia="Arial" w:hAnsi="Arial" w:cs="Arial"/>
          <w:sz w:val="24"/>
        </w:rPr>
        <w:t>.</w:t>
      </w:r>
    </w:p>
    <w:p w14:paraId="26779B2A" w14:textId="77777777" w:rsidR="00795D8D" w:rsidRDefault="00795D8D" w:rsidP="00795D8D">
      <w:pPr>
        <w:pStyle w:val="a3"/>
        <w:spacing w:after="0"/>
        <w:ind w:left="0"/>
        <w:jc w:val="both"/>
        <w:rPr>
          <w:rFonts w:ascii="Arial" w:eastAsia="Arial" w:hAnsi="Arial" w:cs="Arial"/>
          <w:sz w:val="24"/>
        </w:rPr>
      </w:pPr>
    </w:p>
    <w:p w14:paraId="5588578C" w14:textId="77777777" w:rsidR="009D16B4" w:rsidRPr="008E533D" w:rsidRDefault="004B6E7E" w:rsidP="0085074E">
      <w:pPr>
        <w:pStyle w:val="1"/>
        <w:numPr>
          <w:ilvl w:val="0"/>
          <w:numId w:val="10"/>
        </w:numPr>
        <w:rPr>
          <w:rFonts w:ascii="Arial" w:eastAsia="Arial" w:hAnsi="Arial" w:cs="Arial"/>
          <w:bCs w:val="0"/>
          <w:sz w:val="24"/>
          <w:u w:val="none"/>
          <w:lang w:eastAsia="ru-RU"/>
        </w:rPr>
      </w:pPr>
      <w:bookmarkStart w:id="10" w:name="_Toc129016501"/>
      <w:r w:rsidRPr="008E533D">
        <w:rPr>
          <w:rFonts w:ascii="Arial" w:eastAsia="Arial" w:hAnsi="Arial" w:cs="Arial"/>
          <w:bCs w:val="0"/>
          <w:sz w:val="24"/>
          <w:u w:val="none"/>
          <w:lang w:eastAsia="ru-RU"/>
        </w:rPr>
        <w:t>Количество призов и их описание:</w:t>
      </w:r>
      <w:bookmarkEnd w:id="10"/>
    </w:p>
    <w:p w14:paraId="6A938606" w14:textId="77777777" w:rsidR="00BF3456" w:rsidRPr="008E533D" w:rsidRDefault="00813A8F" w:rsidP="00DE7FC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t xml:space="preserve">Призовой фонд </w:t>
      </w:r>
      <w:r w:rsidR="00795D8D" w:rsidRPr="008E533D">
        <w:rPr>
          <w:rFonts w:ascii="Arial" w:eastAsia="Arial" w:hAnsi="Arial" w:cs="Arial"/>
          <w:sz w:val="24"/>
          <w:szCs w:val="24"/>
        </w:rPr>
        <w:t>к</w:t>
      </w:r>
      <w:r w:rsidR="00BF0275" w:rsidRPr="008E533D">
        <w:rPr>
          <w:rFonts w:ascii="Arial" w:eastAsia="Arial" w:hAnsi="Arial" w:cs="Arial"/>
          <w:sz w:val="24"/>
          <w:szCs w:val="24"/>
        </w:rPr>
        <w:t>онкурса</w:t>
      </w:r>
      <w:r w:rsidR="004B6E7E" w:rsidRPr="008E533D">
        <w:rPr>
          <w:rFonts w:ascii="Arial" w:eastAsia="Arial" w:hAnsi="Arial" w:cs="Arial"/>
          <w:sz w:val="24"/>
          <w:szCs w:val="24"/>
        </w:rPr>
        <w:t xml:space="preserve"> формируется исключительно за счет средств </w:t>
      </w:r>
      <w:r w:rsidR="00795D8D" w:rsidRPr="008E533D">
        <w:rPr>
          <w:rFonts w:ascii="Arial" w:eastAsia="Arial" w:hAnsi="Arial" w:cs="Arial"/>
          <w:sz w:val="24"/>
          <w:szCs w:val="24"/>
        </w:rPr>
        <w:t>о</w:t>
      </w:r>
      <w:r w:rsidR="004B6E7E" w:rsidRPr="008E533D">
        <w:rPr>
          <w:rFonts w:ascii="Arial" w:eastAsia="Arial" w:hAnsi="Arial" w:cs="Arial"/>
          <w:sz w:val="24"/>
          <w:szCs w:val="24"/>
        </w:rPr>
        <w:t xml:space="preserve">рганизатора </w:t>
      </w:r>
      <w:r w:rsidR="00795D8D" w:rsidRPr="008E533D">
        <w:rPr>
          <w:rFonts w:ascii="Arial" w:eastAsia="Arial" w:hAnsi="Arial" w:cs="Arial"/>
          <w:sz w:val="24"/>
          <w:szCs w:val="24"/>
        </w:rPr>
        <w:t>к</w:t>
      </w:r>
      <w:r w:rsidR="00BF0275" w:rsidRPr="008E533D">
        <w:rPr>
          <w:rFonts w:ascii="Arial" w:eastAsia="Arial" w:hAnsi="Arial" w:cs="Arial"/>
          <w:sz w:val="24"/>
          <w:szCs w:val="24"/>
        </w:rPr>
        <w:t>онкурса</w:t>
      </w:r>
      <w:r w:rsidR="004B6E7E" w:rsidRPr="008E533D">
        <w:rPr>
          <w:rFonts w:ascii="Arial" w:eastAsia="Arial" w:hAnsi="Arial" w:cs="Arial"/>
          <w:sz w:val="24"/>
          <w:szCs w:val="24"/>
        </w:rPr>
        <w:t>.</w:t>
      </w:r>
    </w:p>
    <w:p w14:paraId="2A44008A" w14:textId="63A2104A" w:rsidR="008E533D" w:rsidRPr="008E533D" w:rsidRDefault="004B6E7E" w:rsidP="00DE7FC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8E533D">
        <w:rPr>
          <w:rFonts w:ascii="Arial" w:eastAsia="Arial" w:hAnsi="Arial" w:cs="Arial"/>
          <w:sz w:val="24"/>
          <w:szCs w:val="24"/>
        </w:rPr>
        <w:t>Призовой фонд для награждения победител</w:t>
      </w:r>
      <w:r w:rsidR="00EE19E0" w:rsidRPr="008E533D">
        <w:rPr>
          <w:rFonts w:ascii="Arial" w:eastAsia="Arial" w:hAnsi="Arial" w:cs="Arial"/>
          <w:sz w:val="24"/>
          <w:szCs w:val="24"/>
        </w:rPr>
        <w:t>ей</w:t>
      </w:r>
      <w:r w:rsidRPr="008E533D">
        <w:rPr>
          <w:rFonts w:ascii="Arial" w:eastAsia="Arial" w:hAnsi="Arial" w:cs="Arial"/>
          <w:sz w:val="24"/>
          <w:szCs w:val="24"/>
        </w:rPr>
        <w:t xml:space="preserve"> </w:t>
      </w:r>
      <w:r w:rsidR="00795D8D" w:rsidRPr="008E533D">
        <w:rPr>
          <w:rFonts w:ascii="Arial" w:eastAsia="Arial" w:hAnsi="Arial" w:cs="Arial"/>
          <w:sz w:val="24"/>
          <w:szCs w:val="24"/>
        </w:rPr>
        <w:t>к</w:t>
      </w:r>
      <w:r w:rsidR="00BF0275" w:rsidRPr="008E533D">
        <w:rPr>
          <w:rFonts w:ascii="Arial" w:eastAsia="Arial" w:hAnsi="Arial" w:cs="Arial"/>
          <w:sz w:val="24"/>
          <w:szCs w:val="24"/>
        </w:rPr>
        <w:t>онкурса</w:t>
      </w:r>
      <w:r w:rsidR="009A534B" w:rsidRPr="008E533D">
        <w:rPr>
          <w:rFonts w:ascii="Arial" w:eastAsia="Arial" w:hAnsi="Arial" w:cs="Arial"/>
          <w:sz w:val="24"/>
          <w:szCs w:val="24"/>
        </w:rPr>
        <w:t xml:space="preserve">: </w:t>
      </w:r>
      <w:r w:rsidR="009034A9">
        <w:rPr>
          <w:rFonts w:ascii="Arial" w:eastAsia="Arial" w:hAnsi="Arial" w:cs="Arial"/>
          <w:sz w:val="24"/>
          <w:szCs w:val="24"/>
        </w:rPr>
        <w:t>5 подарочных сертификатов</w:t>
      </w:r>
      <w:r w:rsidR="001D01DD">
        <w:rPr>
          <w:rFonts w:ascii="Arial" w:eastAsia="Arial" w:hAnsi="Arial" w:cs="Arial"/>
          <w:sz w:val="24"/>
          <w:szCs w:val="24"/>
        </w:rPr>
        <w:t xml:space="preserve"> (указать торговую марку)</w:t>
      </w:r>
      <w:r w:rsidR="0026259F">
        <w:rPr>
          <w:rFonts w:ascii="Arial" w:eastAsia="Arial" w:hAnsi="Arial" w:cs="Arial"/>
          <w:sz w:val="24"/>
          <w:szCs w:val="24"/>
        </w:rPr>
        <w:t xml:space="preserve"> номиналом 2 000 (Две тысячи) рублей, специальный приз от Организатора – 1 </w:t>
      </w:r>
      <w:proofErr w:type="spellStart"/>
      <w:r w:rsidR="0026259F">
        <w:rPr>
          <w:rFonts w:ascii="Arial" w:eastAsia="Arial" w:hAnsi="Arial" w:cs="Arial"/>
          <w:sz w:val="24"/>
          <w:szCs w:val="24"/>
        </w:rPr>
        <w:t>термокружка</w:t>
      </w:r>
      <w:proofErr w:type="spellEnd"/>
      <w:r w:rsidR="0026259F">
        <w:rPr>
          <w:rFonts w:ascii="Arial" w:eastAsia="Arial" w:hAnsi="Arial" w:cs="Arial"/>
          <w:sz w:val="24"/>
          <w:szCs w:val="24"/>
        </w:rPr>
        <w:t>.</w:t>
      </w:r>
    </w:p>
    <w:p w14:paraId="1092AAD6" w14:textId="77777777" w:rsidR="00795D8D" w:rsidRPr="00C87AC7" w:rsidRDefault="00795D8D" w:rsidP="00795D8D">
      <w:pPr>
        <w:pStyle w:val="a3"/>
        <w:spacing w:after="0"/>
        <w:ind w:left="0"/>
        <w:jc w:val="both"/>
        <w:rPr>
          <w:rFonts w:ascii="Arial" w:eastAsia="Arial" w:hAnsi="Arial" w:cs="Arial"/>
          <w:sz w:val="24"/>
        </w:rPr>
      </w:pPr>
    </w:p>
    <w:p w14:paraId="65B09E85" w14:textId="77777777" w:rsidR="009D16B4" w:rsidRPr="0085074E" w:rsidRDefault="004B6E7E" w:rsidP="0085074E">
      <w:pPr>
        <w:pStyle w:val="1"/>
        <w:numPr>
          <w:ilvl w:val="0"/>
          <w:numId w:val="10"/>
        </w:numPr>
        <w:rPr>
          <w:rFonts w:ascii="Arial" w:eastAsia="Arial" w:hAnsi="Arial" w:cs="Arial"/>
          <w:bCs w:val="0"/>
          <w:sz w:val="24"/>
          <w:szCs w:val="22"/>
          <w:u w:val="none"/>
          <w:lang w:eastAsia="ru-RU"/>
        </w:rPr>
      </w:pPr>
      <w:bookmarkStart w:id="11" w:name="_Toc129016502"/>
      <w:r w:rsidRPr="0085074E">
        <w:rPr>
          <w:rFonts w:ascii="Arial" w:eastAsia="Arial" w:hAnsi="Arial" w:cs="Arial"/>
          <w:bCs w:val="0"/>
          <w:sz w:val="24"/>
          <w:szCs w:val="22"/>
          <w:u w:val="none"/>
          <w:lang w:eastAsia="ru-RU"/>
        </w:rPr>
        <w:t>Дополнительные условия:</w:t>
      </w:r>
      <w:bookmarkEnd w:id="11"/>
    </w:p>
    <w:p w14:paraId="43BE38CC" w14:textId="77777777" w:rsidR="009D16B4" w:rsidRPr="00CD35FD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Во всем, что не предусмотрено настоящим </w:t>
      </w:r>
      <w:r w:rsidR="00BA55B1">
        <w:rPr>
          <w:rFonts w:ascii="Arial" w:eastAsia="Arial" w:hAnsi="Arial" w:cs="Arial"/>
          <w:sz w:val="24"/>
        </w:rPr>
        <w:t>Положением</w:t>
      </w:r>
      <w:r w:rsidR="003D2713">
        <w:rPr>
          <w:rFonts w:ascii="Arial" w:eastAsia="Arial" w:hAnsi="Arial" w:cs="Arial"/>
          <w:sz w:val="24"/>
        </w:rPr>
        <w:t xml:space="preserve">, </w:t>
      </w:r>
      <w:r w:rsidR="00795D8D">
        <w:rPr>
          <w:rFonts w:ascii="Arial" w:eastAsia="Arial" w:hAnsi="Arial" w:cs="Arial"/>
          <w:sz w:val="24"/>
        </w:rPr>
        <w:t>о</w:t>
      </w:r>
      <w:r w:rsidR="003D2713">
        <w:rPr>
          <w:rFonts w:ascii="Arial" w:eastAsia="Arial" w:hAnsi="Arial" w:cs="Arial"/>
          <w:sz w:val="24"/>
        </w:rPr>
        <w:t xml:space="preserve">рганизатор и участники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руководствуются действующим законодательством Российской Федерации.</w:t>
      </w:r>
    </w:p>
    <w:p w14:paraId="7395B3D6" w14:textId="77777777" w:rsidR="009D16B4" w:rsidRPr="000A75D8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Подробная информация </w:t>
      </w:r>
      <w:r w:rsidR="003D2713">
        <w:rPr>
          <w:rFonts w:ascii="Arial" w:eastAsia="Arial" w:hAnsi="Arial" w:cs="Arial"/>
          <w:sz w:val="24"/>
        </w:rPr>
        <w:t>о</w:t>
      </w:r>
      <w:r w:rsidR="00795D8D">
        <w:rPr>
          <w:rFonts w:ascii="Arial" w:eastAsia="Arial" w:hAnsi="Arial" w:cs="Arial"/>
          <w:sz w:val="24"/>
        </w:rPr>
        <w:t xml:space="preserve"> к</w:t>
      </w:r>
      <w:r w:rsidR="00BF0275">
        <w:rPr>
          <w:rFonts w:ascii="Arial" w:eastAsia="Arial" w:hAnsi="Arial" w:cs="Arial"/>
          <w:sz w:val="24"/>
        </w:rPr>
        <w:t>онкурс</w:t>
      </w:r>
      <w:r w:rsidR="00795D8D">
        <w:rPr>
          <w:rFonts w:ascii="Arial" w:eastAsia="Arial" w:hAnsi="Arial" w:cs="Arial"/>
          <w:sz w:val="24"/>
        </w:rPr>
        <w:t>е</w:t>
      </w:r>
      <w:r w:rsidRPr="00CD35FD">
        <w:rPr>
          <w:rFonts w:ascii="Arial" w:eastAsia="Arial" w:hAnsi="Arial" w:cs="Arial"/>
          <w:sz w:val="24"/>
        </w:rPr>
        <w:t xml:space="preserve">, а также любые изменения о сроках </w:t>
      </w:r>
      <w:r w:rsidR="00795D8D">
        <w:rPr>
          <w:rFonts w:ascii="Arial" w:eastAsia="Arial" w:hAnsi="Arial" w:cs="Arial"/>
          <w:sz w:val="24"/>
        </w:rPr>
        <w:t xml:space="preserve">его </w:t>
      </w:r>
      <w:r w:rsidRPr="00CD35FD">
        <w:rPr>
          <w:rFonts w:ascii="Arial" w:eastAsia="Arial" w:hAnsi="Arial" w:cs="Arial"/>
          <w:sz w:val="24"/>
        </w:rPr>
        <w:t>проведения размеща</w:t>
      </w:r>
      <w:r w:rsidR="00795D8D">
        <w:rPr>
          <w:rFonts w:ascii="Arial" w:eastAsia="Arial" w:hAnsi="Arial" w:cs="Arial"/>
          <w:sz w:val="24"/>
        </w:rPr>
        <w:t>ю</w:t>
      </w:r>
      <w:r w:rsidRPr="00CD35FD">
        <w:rPr>
          <w:rFonts w:ascii="Arial" w:eastAsia="Arial" w:hAnsi="Arial" w:cs="Arial"/>
          <w:sz w:val="24"/>
        </w:rPr>
        <w:t>тся на сайте Организатора</w:t>
      </w:r>
      <w:r w:rsidR="00795D8D">
        <w:rPr>
          <w:rFonts w:ascii="Arial" w:eastAsia="Arial" w:hAnsi="Arial" w:cs="Arial"/>
          <w:sz w:val="24"/>
        </w:rPr>
        <w:t>.</w:t>
      </w:r>
      <w:r w:rsidR="00802480" w:rsidRPr="000A75D8">
        <w:rPr>
          <w:rFonts w:ascii="Arial" w:eastAsia="Arial" w:hAnsi="Arial" w:cs="Arial"/>
          <w:sz w:val="24"/>
        </w:rPr>
        <w:t xml:space="preserve"> </w:t>
      </w:r>
    </w:p>
    <w:p w14:paraId="51210EC1" w14:textId="77777777" w:rsidR="009D16B4" w:rsidRDefault="004B6E7E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D35FD">
        <w:rPr>
          <w:rFonts w:ascii="Arial" w:eastAsia="Arial" w:hAnsi="Arial" w:cs="Arial"/>
          <w:sz w:val="24"/>
        </w:rPr>
        <w:t xml:space="preserve">Организатор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по своему усмотрению может вносить изменения в настоящ</w:t>
      </w:r>
      <w:r w:rsidR="00C65FF5">
        <w:rPr>
          <w:rFonts w:ascii="Arial" w:eastAsia="Arial" w:hAnsi="Arial" w:cs="Arial"/>
          <w:sz w:val="24"/>
        </w:rPr>
        <w:t>е</w:t>
      </w:r>
      <w:r w:rsidRPr="00CD35FD">
        <w:rPr>
          <w:rFonts w:ascii="Arial" w:eastAsia="Arial" w:hAnsi="Arial" w:cs="Arial"/>
          <w:sz w:val="24"/>
        </w:rPr>
        <w:t xml:space="preserve">е </w:t>
      </w:r>
      <w:r w:rsidR="00BF3456">
        <w:rPr>
          <w:rFonts w:ascii="Arial" w:eastAsia="Arial" w:hAnsi="Arial" w:cs="Arial"/>
          <w:sz w:val="24"/>
        </w:rPr>
        <w:t>Положение</w:t>
      </w:r>
      <w:r w:rsidR="00BF3456" w:rsidRPr="00CD35FD">
        <w:rPr>
          <w:rFonts w:ascii="Arial" w:eastAsia="Arial" w:hAnsi="Arial" w:cs="Arial"/>
          <w:sz w:val="24"/>
        </w:rPr>
        <w:t xml:space="preserve"> </w:t>
      </w:r>
      <w:r w:rsidR="00795D8D">
        <w:rPr>
          <w:rFonts w:ascii="Arial" w:eastAsia="Arial" w:hAnsi="Arial" w:cs="Arial"/>
          <w:sz w:val="24"/>
        </w:rPr>
        <w:t>к</w:t>
      </w:r>
      <w:r w:rsidR="00BF0275">
        <w:rPr>
          <w:rFonts w:ascii="Arial" w:eastAsia="Arial" w:hAnsi="Arial" w:cs="Arial"/>
          <w:sz w:val="24"/>
        </w:rPr>
        <w:t>онкурса</w:t>
      </w:r>
      <w:r w:rsidRPr="00CD35FD">
        <w:rPr>
          <w:rFonts w:ascii="Arial" w:eastAsia="Arial" w:hAnsi="Arial" w:cs="Arial"/>
          <w:sz w:val="24"/>
        </w:rPr>
        <w:t xml:space="preserve"> с учетом норм действующего законодательства.</w:t>
      </w:r>
    </w:p>
    <w:p w14:paraId="7C3FDF3F" w14:textId="77777777" w:rsidR="009D16B4" w:rsidRPr="00C87AC7" w:rsidRDefault="003A6B0C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Style w:val="a4"/>
          <w:rFonts w:ascii="Arial" w:eastAsia="Arial" w:hAnsi="Arial" w:cs="Arial"/>
          <w:color w:val="auto"/>
          <w:sz w:val="24"/>
          <w:u w:val="none"/>
        </w:rPr>
      </w:pPr>
      <w:r w:rsidRPr="00C87AC7">
        <w:rPr>
          <w:rFonts w:ascii="Arial" w:eastAsia="Arial" w:hAnsi="Arial" w:cs="Arial"/>
          <w:sz w:val="24"/>
        </w:rPr>
        <w:t>Источник информации об Организации</w:t>
      </w:r>
      <w:r w:rsidR="00C87AC7" w:rsidRPr="00C87AC7">
        <w:rPr>
          <w:rFonts w:ascii="Arial" w:eastAsia="Arial" w:hAnsi="Arial" w:cs="Arial"/>
          <w:sz w:val="24"/>
        </w:rPr>
        <w:t xml:space="preserve"> </w:t>
      </w:r>
      <w:r w:rsidR="00795D8D">
        <w:rPr>
          <w:rFonts w:ascii="Arial" w:eastAsia="Arial" w:hAnsi="Arial" w:cs="Arial"/>
          <w:sz w:val="24"/>
        </w:rPr>
        <w:t>–</w:t>
      </w:r>
      <w:r w:rsidRPr="00C87AC7">
        <w:rPr>
          <w:rFonts w:ascii="Arial" w:eastAsia="Arial" w:hAnsi="Arial" w:cs="Arial"/>
          <w:sz w:val="24"/>
        </w:rPr>
        <w:t xml:space="preserve"> </w:t>
      </w:r>
      <w:r w:rsidR="00795D8D">
        <w:rPr>
          <w:rFonts w:ascii="Arial" w:eastAsia="Arial" w:hAnsi="Arial" w:cs="Arial"/>
          <w:sz w:val="24"/>
        </w:rPr>
        <w:t>сайт.</w:t>
      </w:r>
    </w:p>
    <w:p w14:paraId="39646B9F" w14:textId="77777777" w:rsidR="00C87AC7" w:rsidRPr="000F5C0B" w:rsidRDefault="00C87AC7" w:rsidP="0085074E">
      <w:pPr>
        <w:pStyle w:val="a3"/>
        <w:numPr>
          <w:ilvl w:val="1"/>
          <w:numId w:val="10"/>
        </w:numPr>
        <w:spacing w:after="0"/>
        <w:ind w:left="0" w:firstLine="0"/>
        <w:jc w:val="both"/>
        <w:rPr>
          <w:rFonts w:ascii="Arial" w:eastAsia="Arial" w:hAnsi="Arial" w:cs="Arial"/>
          <w:sz w:val="24"/>
        </w:rPr>
      </w:pPr>
      <w:r w:rsidRPr="00C87AC7">
        <w:rPr>
          <w:rFonts w:ascii="Arial" w:eastAsia="Arial" w:hAnsi="Arial" w:cs="Arial"/>
          <w:sz w:val="24"/>
        </w:rPr>
        <w:t xml:space="preserve">Количество призов и сроки проведения </w:t>
      </w:r>
      <w:r w:rsidR="00795D8D">
        <w:rPr>
          <w:rFonts w:ascii="Arial" w:eastAsia="Arial" w:hAnsi="Arial" w:cs="Arial"/>
          <w:sz w:val="24"/>
        </w:rPr>
        <w:t>к</w:t>
      </w:r>
      <w:r w:rsidR="00E613B8">
        <w:rPr>
          <w:rFonts w:ascii="Arial" w:eastAsia="Arial" w:hAnsi="Arial" w:cs="Arial"/>
          <w:sz w:val="24"/>
        </w:rPr>
        <w:t>онкурс</w:t>
      </w:r>
      <w:r w:rsidRPr="00C87AC7">
        <w:rPr>
          <w:rFonts w:ascii="Arial" w:eastAsia="Arial" w:hAnsi="Arial" w:cs="Arial"/>
          <w:sz w:val="24"/>
        </w:rPr>
        <w:t>а ограничены</w:t>
      </w:r>
      <w:r>
        <w:rPr>
          <w:rFonts w:ascii="Arial" w:eastAsia="Arial" w:hAnsi="Arial" w:cs="Arial"/>
          <w:sz w:val="24"/>
        </w:rPr>
        <w:t>.</w:t>
      </w:r>
    </w:p>
    <w:sectPr w:rsidR="00C87AC7" w:rsidRPr="000F5C0B" w:rsidSect="00475DF7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41F7D" w16cex:dateUtc="2023-03-09T06:03:00Z"/>
  <w16cex:commentExtensible w16cex:durableId="27B41E99" w16cex:dateUtc="2023-03-09T06:00:00Z"/>
  <w16cex:commentExtensible w16cex:durableId="27B41EF4" w16cex:dateUtc="2023-03-09T06:01:00Z"/>
  <w16cex:commentExtensible w16cex:durableId="27B41F1C" w16cex:dateUtc="2023-03-09T06:0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ECC89B" w14:textId="77777777" w:rsidR="00923F34" w:rsidRDefault="00923F34" w:rsidP="00A62389">
      <w:pPr>
        <w:spacing w:after="0" w:line="240" w:lineRule="auto"/>
      </w:pPr>
      <w:r>
        <w:separator/>
      </w:r>
    </w:p>
  </w:endnote>
  <w:endnote w:type="continuationSeparator" w:id="0">
    <w:p w14:paraId="75B983D6" w14:textId="77777777" w:rsidR="00923F34" w:rsidRDefault="00923F34" w:rsidP="00A6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07906"/>
      <w:docPartObj>
        <w:docPartGallery w:val="Page Numbers (Bottom of Page)"/>
        <w:docPartUnique/>
      </w:docPartObj>
    </w:sdtPr>
    <w:sdtEndPr/>
    <w:sdtContent>
      <w:p w14:paraId="2B7078B0" w14:textId="77777777" w:rsidR="00A62389" w:rsidRDefault="00A6238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580">
          <w:rPr>
            <w:noProof/>
          </w:rPr>
          <w:t>5</w:t>
        </w:r>
        <w:r>
          <w:fldChar w:fldCharType="end"/>
        </w:r>
      </w:p>
    </w:sdtContent>
  </w:sdt>
  <w:p w14:paraId="14D2CCAF" w14:textId="77777777" w:rsidR="00A62389" w:rsidRDefault="00A623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7871E" w14:textId="77777777" w:rsidR="00923F34" w:rsidRDefault="00923F34" w:rsidP="00A62389">
      <w:pPr>
        <w:spacing w:after="0" w:line="240" w:lineRule="auto"/>
      </w:pPr>
      <w:r>
        <w:separator/>
      </w:r>
    </w:p>
  </w:footnote>
  <w:footnote w:type="continuationSeparator" w:id="0">
    <w:p w14:paraId="0BC9018C" w14:textId="77777777" w:rsidR="00923F34" w:rsidRDefault="00923F34" w:rsidP="00A62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F7EC8"/>
    <w:multiLevelType w:val="multilevel"/>
    <w:tmpl w:val="392EE1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A5704"/>
    <w:multiLevelType w:val="multilevel"/>
    <w:tmpl w:val="E5AA6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B5B4C9C"/>
    <w:multiLevelType w:val="multilevel"/>
    <w:tmpl w:val="A7FA8F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13E56"/>
    <w:multiLevelType w:val="multilevel"/>
    <w:tmpl w:val="DC4E2AA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>
    <w:nsid w:val="58B850FD"/>
    <w:multiLevelType w:val="multilevel"/>
    <w:tmpl w:val="2B861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F0889"/>
    <w:multiLevelType w:val="hybridMultilevel"/>
    <w:tmpl w:val="2B861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B26D48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96012"/>
    <w:multiLevelType w:val="multilevel"/>
    <w:tmpl w:val="D23018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7">
    <w:nsid w:val="70DE3E99"/>
    <w:multiLevelType w:val="multilevel"/>
    <w:tmpl w:val="15D860A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8">
    <w:nsid w:val="73EB5047"/>
    <w:multiLevelType w:val="multilevel"/>
    <w:tmpl w:val="FC0ABB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744B248B"/>
    <w:multiLevelType w:val="multilevel"/>
    <w:tmpl w:val="6542F6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B4"/>
    <w:rsid w:val="000012C6"/>
    <w:rsid w:val="000074C8"/>
    <w:rsid w:val="00011554"/>
    <w:rsid w:val="00017AA1"/>
    <w:rsid w:val="00023E3F"/>
    <w:rsid w:val="0003766F"/>
    <w:rsid w:val="00044A38"/>
    <w:rsid w:val="00051746"/>
    <w:rsid w:val="000533EA"/>
    <w:rsid w:val="00061DDB"/>
    <w:rsid w:val="00063A25"/>
    <w:rsid w:val="00063A41"/>
    <w:rsid w:val="0007003E"/>
    <w:rsid w:val="00072E61"/>
    <w:rsid w:val="000755AC"/>
    <w:rsid w:val="000769CD"/>
    <w:rsid w:val="00086187"/>
    <w:rsid w:val="000870A0"/>
    <w:rsid w:val="00087712"/>
    <w:rsid w:val="00091B96"/>
    <w:rsid w:val="00096969"/>
    <w:rsid w:val="000A375B"/>
    <w:rsid w:val="000A60A1"/>
    <w:rsid w:val="000A75D8"/>
    <w:rsid w:val="000C1910"/>
    <w:rsid w:val="000C6FD6"/>
    <w:rsid w:val="000F5C0B"/>
    <w:rsid w:val="00112490"/>
    <w:rsid w:val="00113B95"/>
    <w:rsid w:val="0012092C"/>
    <w:rsid w:val="00121E66"/>
    <w:rsid w:val="00122A10"/>
    <w:rsid w:val="00146C86"/>
    <w:rsid w:val="00155DF2"/>
    <w:rsid w:val="001600D1"/>
    <w:rsid w:val="00181B18"/>
    <w:rsid w:val="001A2D88"/>
    <w:rsid w:val="001C6974"/>
    <w:rsid w:val="001D01DD"/>
    <w:rsid w:val="001E0408"/>
    <w:rsid w:val="001E3A49"/>
    <w:rsid w:val="00206DCF"/>
    <w:rsid w:val="00216E80"/>
    <w:rsid w:val="00243B31"/>
    <w:rsid w:val="00243E06"/>
    <w:rsid w:val="00250266"/>
    <w:rsid w:val="00262158"/>
    <w:rsid w:val="0026259F"/>
    <w:rsid w:val="00294557"/>
    <w:rsid w:val="002D090E"/>
    <w:rsid w:val="002D2193"/>
    <w:rsid w:val="002D6640"/>
    <w:rsid w:val="002F4DDF"/>
    <w:rsid w:val="00300936"/>
    <w:rsid w:val="00304C0F"/>
    <w:rsid w:val="00304DEE"/>
    <w:rsid w:val="0031301E"/>
    <w:rsid w:val="0032510D"/>
    <w:rsid w:val="00336550"/>
    <w:rsid w:val="00340003"/>
    <w:rsid w:val="00362A68"/>
    <w:rsid w:val="00363752"/>
    <w:rsid w:val="0036524A"/>
    <w:rsid w:val="0038191C"/>
    <w:rsid w:val="0039003F"/>
    <w:rsid w:val="00392531"/>
    <w:rsid w:val="00394E18"/>
    <w:rsid w:val="003A4942"/>
    <w:rsid w:val="003A6B0C"/>
    <w:rsid w:val="003B14A0"/>
    <w:rsid w:val="003C5F0D"/>
    <w:rsid w:val="003D2713"/>
    <w:rsid w:val="003F4748"/>
    <w:rsid w:val="004115AA"/>
    <w:rsid w:val="004121B2"/>
    <w:rsid w:val="0041796B"/>
    <w:rsid w:val="00427E5E"/>
    <w:rsid w:val="004310BE"/>
    <w:rsid w:val="0043677D"/>
    <w:rsid w:val="004377B5"/>
    <w:rsid w:val="00446AAD"/>
    <w:rsid w:val="00456DBF"/>
    <w:rsid w:val="00475DF7"/>
    <w:rsid w:val="004B3B75"/>
    <w:rsid w:val="004B4D8D"/>
    <w:rsid w:val="004B5181"/>
    <w:rsid w:val="004B555D"/>
    <w:rsid w:val="004B5761"/>
    <w:rsid w:val="004B6E7E"/>
    <w:rsid w:val="004C2367"/>
    <w:rsid w:val="004C6701"/>
    <w:rsid w:val="004D53ED"/>
    <w:rsid w:val="004D5D5E"/>
    <w:rsid w:val="004D6FE0"/>
    <w:rsid w:val="004D744A"/>
    <w:rsid w:val="004F682D"/>
    <w:rsid w:val="00500B32"/>
    <w:rsid w:val="00504953"/>
    <w:rsid w:val="005134B0"/>
    <w:rsid w:val="0052553F"/>
    <w:rsid w:val="00537B5F"/>
    <w:rsid w:val="00545326"/>
    <w:rsid w:val="00550151"/>
    <w:rsid w:val="00556515"/>
    <w:rsid w:val="005709E6"/>
    <w:rsid w:val="005734AD"/>
    <w:rsid w:val="00573BED"/>
    <w:rsid w:val="005940E7"/>
    <w:rsid w:val="005A68D2"/>
    <w:rsid w:val="005B18B9"/>
    <w:rsid w:val="005C2FC1"/>
    <w:rsid w:val="005C6CB8"/>
    <w:rsid w:val="005D2459"/>
    <w:rsid w:val="005E1BED"/>
    <w:rsid w:val="005E5B8D"/>
    <w:rsid w:val="005F407F"/>
    <w:rsid w:val="00626300"/>
    <w:rsid w:val="00633025"/>
    <w:rsid w:val="006423E8"/>
    <w:rsid w:val="00664DDF"/>
    <w:rsid w:val="0066558E"/>
    <w:rsid w:val="00672731"/>
    <w:rsid w:val="00674250"/>
    <w:rsid w:val="006B1F05"/>
    <w:rsid w:val="006B7E46"/>
    <w:rsid w:val="006C724C"/>
    <w:rsid w:val="006C7F98"/>
    <w:rsid w:val="006D280D"/>
    <w:rsid w:val="006D581E"/>
    <w:rsid w:val="00700C26"/>
    <w:rsid w:val="007224D0"/>
    <w:rsid w:val="00723855"/>
    <w:rsid w:val="00737788"/>
    <w:rsid w:val="00745BC9"/>
    <w:rsid w:val="00772058"/>
    <w:rsid w:val="0078251A"/>
    <w:rsid w:val="00784F04"/>
    <w:rsid w:val="00787F74"/>
    <w:rsid w:val="007924D3"/>
    <w:rsid w:val="00795D8D"/>
    <w:rsid w:val="0079766C"/>
    <w:rsid w:val="007A4106"/>
    <w:rsid w:val="007B5229"/>
    <w:rsid w:val="007D1C96"/>
    <w:rsid w:val="007D1F2B"/>
    <w:rsid w:val="007F10E9"/>
    <w:rsid w:val="007F2098"/>
    <w:rsid w:val="00802480"/>
    <w:rsid w:val="00811AA0"/>
    <w:rsid w:val="00813A8F"/>
    <w:rsid w:val="0081573A"/>
    <w:rsid w:val="008209F0"/>
    <w:rsid w:val="0083408A"/>
    <w:rsid w:val="0083471E"/>
    <w:rsid w:val="00847229"/>
    <w:rsid w:val="0085074E"/>
    <w:rsid w:val="0085328A"/>
    <w:rsid w:val="00856B3D"/>
    <w:rsid w:val="00857488"/>
    <w:rsid w:val="00874A56"/>
    <w:rsid w:val="00874E7A"/>
    <w:rsid w:val="00891AB0"/>
    <w:rsid w:val="008A1E0C"/>
    <w:rsid w:val="008A6330"/>
    <w:rsid w:val="008D26CE"/>
    <w:rsid w:val="008D38D6"/>
    <w:rsid w:val="008E2EF5"/>
    <w:rsid w:val="008E49D5"/>
    <w:rsid w:val="008E533D"/>
    <w:rsid w:val="008E5917"/>
    <w:rsid w:val="008E6995"/>
    <w:rsid w:val="008F3558"/>
    <w:rsid w:val="009034A9"/>
    <w:rsid w:val="00910D3D"/>
    <w:rsid w:val="0091681B"/>
    <w:rsid w:val="00917A98"/>
    <w:rsid w:val="00923F34"/>
    <w:rsid w:val="00931ABB"/>
    <w:rsid w:val="00935129"/>
    <w:rsid w:val="009368B1"/>
    <w:rsid w:val="00944686"/>
    <w:rsid w:val="00963DF0"/>
    <w:rsid w:val="00966D7C"/>
    <w:rsid w:val="00976F11"/>
    <w:rsid w:val="009A534B"/>
    <w:rsid w:val="009B0A2D"/>
    <w:rsid w:val="009B3970"/>
    <w:rsid w:val="009C4BD1"/>
    <w:rsid w:val="009D161D"/>
    <w:rsid w:val="009D16B4"/>
    <w:rsid w:val="009E1E8D"/>
    <w:rsid w:val="009E3DA9"/>
    <w:rsid w:val="009E5B13"/>
    <w:rsid w:val="009F1673"/>
    <w:rsid w:val="00A21533"/>
    <w:rsid w:val="00A2165D"/>
    <w:rsid w:val="00A21C51"/>
    <w:rsid w:val="00A40D3F"/>
    <w:rsid w:val="00A46D7E"/>
    <w:rsid w:val="00A50754"/>
    <w:rsid w:val="00A62389"/>
    <w:rsid w:val="00A67F8B"/>
    <w:rsid w:val="00A738D0"/>
    <w:rsid w:val="00A8098B"/>
    <w:rsid w:val="00AC5A2D"/>
    <w:rsid w:val="00AD10BC"/>
    <w:rsid w:val="00AD7C43"/>
    <w:rsid w:val="00AE5EBC"/>
    <w:rsid w:val="00AF4400"/>
    <w:rsid w:val="00AF4540"/>
    <w:rsid w:val="00AF4AB5"/>
    <w:rsid w:val="00B14AE1"/>
    <w:rsid w:val="00B2112F"/>
    <w:rsid w:val="00B251B3"/>
    <w:rsid w:val="00B2728F"/>
    <w:rsid w:val="00B46904"/>
    <w:rsid w:val="00B50AF9"/>
    <w:rsid w:val="00B51FE4"/>
    <w:rsid w:val="00B6137D"/>
    <w:rsid w:val="00B64F71"/>
    <w:rsid w:val="00B7005B"/>
    <w:rsid w:val="00B837C3"/>
    <w:rsid w:val="00B90500"/>
    <w:rsid w:val="00BA55B1"/>
    <w:rsid w:val="00BA5B9F"/>
    <w:rsid w:val="00BA67DF"/>
    <w:rsid w:val="00BB2329"/>
    <w:rsid w:val="00BB59AC"/>
    <w:rsid w:val="00BD0BDE"/>
    <w:rsid w:val="00BD1C57"/>
    <w:rsid w:val="00BD57D2"/>
    <w:rsid w:val="00BD624F"/>
    <w:rsid w:val="00BF0275"/>
    <w:rsid w:val="00BF2984"/>
    <w:rsid w:val="00BF3456"/>
    <w:rsid w:val="00BF621E"/>
    <w:rsid w:val="00C049B0"/>
    <w:rsid w:val="00C123CC"/>
    <w:rsid w:val="00C1592E"/>
    <w:rsid w:val="00C17D4E"/>
    <w:rsid w:val="00C31239"/>
    <w:rsid w:val="00C31FA0"/>
    <w:rsid w:val="00C40C73"/>
    <w:rsid w:val="00C42A31"/>
    <w:rsid w:val="00C464F6"/>
    <w:rsid w:val="00C47779"/>
    <w:rsid w:val="00C53551"/>
    <w:rsid w:val="00C64659"/>
    <w:rsid w:val="00C65FF5"/>
    <w:rsid w:val="00C778C4"/>
    <w:rsid w:val="00C87674"/>
    <w:rsid w:val="00C87AC7"/>
    <w:rsid w:val="00C91C2D"/>
    <w:rsid w:val="00CA5B79"/>
    <w:rsid w:val="00CC6882"/>
    <w:rsid w:val="00CD0E5C"/>
    <w:rsid w:val="00CD1676"/>
    <w:rsid w:val="00CD35FD"/>
    <w:rsid w:val="00CE4954"/>
    <w:rsid w:val="00CE7172"/>
    <w:rsid w:val="00CF3C53"/>
    <w:rsid w:val="00D0096A"/>
    <w:rsid w:val="00D023C1"/>
    <w:rsid w:val="00D171DE"/>
    <w:rsid w:val="00D20EEB"/>
    <w:rsid w:val="00D23F08"/>
    <w:rsid w:val="00D35055"/>
    <w:rsid w:val="00D507EE"/>
    <w:rsid w:val="00D62B7F"/>
    <w:rsid w:val="00D67866"/>
    <w:rsid w:val="00D73C25"/>
    <w:rsid w:val="00D82D83"/>
    <w:rsid w:val="00D85AD8"/>
    <w:rsid w:val="00DA5293"/>
    <w:rsid w:val="00DC22D3"/>
    <w:rsid w:val="00DC4973"/>
    <w:rsid w:val="00DD5272"/>
    <w:rsid w:val="00DE20BB"/>
    <w:rsid w:val="00DE514C"/>
    <w:rsid w:val="00DE7FCE"/>
    <w:rsid w:val="00E13B09"/>
    <w:rsid w:val="00E168D5"/>
    <w:rsid w:val="00E21231"/>
    <w:rsid w:val="00E41919"/>
    <w:rsid w:val="00E43DCA"/>
    <w:rsid w:val="00E613B8"/>
    <w:rsid w:val="00E841E6"/>
    <w:rsid w:val="00E86253"/>
    <w:rsid w:val="00E93F0F"/>
    <w:rsid w:val="00EA6A70"/>
    <w:rsid w:val="00EB0ADB"/>
    <w:rsid w:val="00EB59ED"/>
    <w:rsid w:val="00EC4FA2"/>
    <w:rsid w:val="00EC645F"/>
    <w:rsid w:val="00EC6FA2"/>
    <w:rsid w:val="00EC7776"/>
    <w:rsid w:val="00EC798F"/>
    <w:rsid w:val="00ED30A0"/>
    <w:rsid w:val="00EE19E0"/>
    <w:rsid w:val="00EE4F32"/>
    <w:rsid w:val="00EE6E70"/>
    <w:rsid w:val="00EE7A21"/>
    <w:rsid w:val="00F01B6A"/>
    <w:rsid w:val="00F058F9"/>
    <w:rsid w:val="00F2304E"/>
    <w:rsid w:val="00F31580"/>
    <w:rsid w:val="00F320D5"/>
    <w:rsid w:val="00F3264D"/>
    <w:rsid w:val="00F36452"/>
    <w:rsid w:val="00F50E6D"/>
    <w:rsid w:val="00F53F81"/>
    <w:rsid w:val="00F54714"/>
    <w:rsid w:val="00F63750"/>
    <w:rsid w:val="00F66CF4"/>
    <w:rsid w:val="00F70882"/>
    <w:rsid w:val="00F8137C"/>
    <w:rsid w:val="00F85A4F"/>
    <w:rsid w:val="00F87407"/>
    <w:rsid w:val="00F951E5"/>
    <w:rsid w:val="00FB2045"/>
    <w:rsid w:val="00FB7906"/>
    <w:rsid w:val="00FC268E"/>
    <w:rsid w:val="00FD4B45"/>
    <w:rsid w:val="00FD72B9"/>
    <w:rsid w:val="00FE22E5"/>
    <w:rsid w:val="00FE35C5"/>
    <w:rsid w:val="00FE3B63"/>
    <w:rsid w:val="00FE4587"/>
    <w:rsid w:val="00F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4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3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paragraph" w:styleId="2">
    <w:name w:val="heading 2"/>
    <w:basedOn w:val="a"/>
    <w:next w:val="a"/>
    <w:link w:val="20"/>
    <w:qFormat/>
    <w:rsid w:val="00A6238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4400"/>
    <w:rPr>
      <w:color w:val="0000FF" w:themeColor="hyperlink"/>
      <w:u w:val="single"/>
    </w:rPr>
  </w:style>
  <w:style w:type="paragraph" w:styleId="a5">
    <w:name w:val="No Spacing"/>
    <w:uiPriority w:val="1"/>
    <w:qFormat/>
    <w:rsid w:val="0054532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F81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4DEE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A62389"/>
    <w:rPr>
      <w:b/>
      <w:bCs/>
    </w:rPr>
  </w:style>
  <w:style w:type="paragraph" w:styleId="21">
    <w:name w:val="toc 2"/>
    <w:basedOn w:val="a"/>
    <w:next w:val="a"/>
    <w:autoRedefine/>
    <w:uiPriority w:val="39"/>
    <w:rsid w:val="00A62389"/>
    <w:pPr>
      <w:tabs>
        <w:tab w:val="right" w:leader="dot" w:pos="9627"/>
      </w:tabs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12">
    <w:name w:val="toc 1"/>
    <w:basedOn w:val="a"/>
    <w:next w:val="a"/>
    <w:autoRedefine/>
    <w:uiPriority w:val="39"/>
    <w:rsid w:val="00A62389"/>
    <w:pPr>
      <w:tabs>
        <w:tab w:val="left" w:pos="480"/>
        <w:tab w:val="right" w:leader="dot" w:pos="9627"/>
      </w:tabs>
      <w:spacing w:after="0" w:line="360" w:lineRule="auto"/>
    </w:pPr>
    <w:rPr>
      <w:rFonts w:ascii="Times New Roman" w:eastAsia="Times New Roman" w:hAnsi="Times New Roman" w:cs="Times New Roman"/>
      <w:b/>
      <w:cap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A62389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20">
    <w:name w:val="Заголовок 2 Знак"/>
    <w:basedOn w:val="a0"/>
    <w:link w:val="2"/>
    <w:rsid w:val="00A6238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m">
    <w:name w:val="m_ПростойТекст"/>
    <w:basedOn w:val="a"/>
    <w:link w:val="m0"/>
    <w:rsid w:val="00A62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1">
    <w:name w:val="m_ТекстТаблицы"/>
    <w:basedOn w:val="m"/>
    <w:rsid w:val="00A62389"/>
    <w:pPr>
      <w:jc w:val="left"/>
    </w:pPr>
    <w:rPr>
      <w:sz w:val="20"/>
    </w:rPr>
  </w:style>
  <w:style w:type="paragraph" w:customStyle="1" w:styleId="m2">
    <w:name w:val="m_ПромШапка"/>
    <w:basedOn w:val="m1"/>
    <w:rsid w:val="00A62389"/>
    <w:pPr>
      <w:keepNext/>
      <w:jc w:val="center"/>
    </w:pPr>
    <w:rPr>
      <w:b/>
      <w:bCs/>
    </w:rPr>
  </w:style>
  <w:style w:type="character" w:customStyle="1" w:styleId="m0">
    <w:name w:val="m_ПростойТекст Знак"/>
    <w:link w:val="m"/>
    <w:rsid w:val="00A6238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A6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389"/>
  </w:style>
  <w:style w:type="paragraph" w:styleId="ab">
    <w:name w:val="footer"/>
    <w:basedOn w:val="a"/>
    <w:link w:val="ac"/>
    <w:uiPriority w:val="99"/>
    <w:unhideWhenUsed/>
    <w:rsid w:val="00A6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389"/>
  </w:style>
  <w:style w:type="character" w:styleId="ad">
    <w:name w:val="annotation reference"/>
    <w:basedOn w:val="a0"/>
    <w:uiPriority w:val="99"/>
    <w:semiHidden/>
    <w:unhideWhenUsed/>
    <w:rsid w:val="007D1F2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1F2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1F2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F2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1F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23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paragraph" w:styleId="2">
    <w:name w:val="heading 2"/>
    <w:basedOn w:val="a"/>
    <w:next w:val="a"/>
    <w:link w:val="20"/>
    <w:qFormat/>
    <w:rsid w:val="00A6238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4400"/>
    <w:rPr>
      <w:color w:val="0000FF" w:themeColor="hyperlink"/>
      <w:u w:val="single"/>
    </w:rPr>
  </w:style>
  <w:style w:type="paragraph" w:styleId="a5">
    <w:name w:val="No Spacing"/>
    <w:uiPriority w:val="1"/>
    <w:qFormat/>
    <w:rsid w:val="0054532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5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3F81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04DEE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A62389"/>
    <w:rPr>
      <w:b/>
      <w:bCs/>
    </w:rPr>
  </w:style>
  <w:style w:type="paragraph" w:styleId="21">
    <w:name w:val="toc 2"/>
    <w:basedOn w:val="a"/>
    <w:next w:val="a"/>
    <w:autoRedefine/>
    <w:uiPriority w:val="39"/>
    <w:rsid w:val="00A62389"/>
    <w:pPr>
      <w:tabs>
        <w:tab w:val="right" w:leader="dot" w:pos="9627"/>
      </w:tabs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12">
    <w:name w:val="toc 1"/>
    <w:basedOn w:val="a"/>
    <w:next w:val="a"/>
    <w:autoRedefine/>
    <w:uiPriority w:val="39"/>
    <w:rsid w:val="00A62389"/>
    <w:pPr>
      <w:tabs>
        <w:tab w:val="left" w:pos="480"/>
        <w:tab w:val="right" w:leader="dot" w:pos="9627"/>
      </w:tabs>
      <w:spacing w:after="0" w:line="360" w:lineRule="auto"/>
    </w:pPr>
    <w:rPr>
      <w:rFonts w:ascii="Times New Roman" w:eastAsia="Times New Roman" w:hAnsi="Times New Roman" w:cs="Times New Roman"/>
      <w:b/>
      <w:caps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A62389"/>
    <w:rPr>
      <w:rFonts w:ascii="Times New Roman" w:eastAsia="Times New Roman" w:hAnsi="Times New Roman" w:cs="Times New Roman"/>
      <w:b/>
      <w:bCs/>
      <w:sz w:val="28"/>
      <w:szCs w:val="24"/>
      <w:u w:val="single"/>
      <w:lang w:eastAsia="en-US"/>
    </w:rPr>
  </w:style>
  <w:style w:type="character" w:customStyle="1" w:styleId="20">
    <w:name w:val="Заголовок 2 Знак"/>
    <w:basedOn w:val="a0"/>
    <w:link w:val="2"/>
    <w:rsid w:val="00A62389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m">
    <w:name w:val="m_ПростойТекст"/>
    <w:basedOn w:val="a"/>
    <w:link w:val="m0"/>
    <w:rsid w:val="00A6238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m1">
    <w:name w:val="m_ТекстТаблицы"/>
    <w:basedOn w:val="m"/>
    <w:rsid w:val="00A62389"/>
    <w:pPr>
      <w:jc w:val="left"/>
    </w:pPr>
    <w:rPr>
      <w:sz w:val="20"/>
    </w:rPr>
  </w:style>
  <w:style w:type="paragraph" w:customStyle="1" w:styleId="m2">
    <w:name w:val="m_ПромШапка"/>
    <w:basedOn w:val="m1"/>
    <w:rsid w:val="00A62389"/>
    <w:pPr>
      <w:keepNext/>
      <w:jc w:val="center"/>
    </w:pPr>
    <w:rPr>
      <w:b/>
      <w:bCs/>
    </w:rPr>
  </w:style>
  <w:style w:type="character" w:customStyle="1" w:styleId="m0">
    <w:name w:val="m_ПростойТекст Знак"/>
    <w:link w:val="m"/>
    <w:rsid w:val="00A6238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A6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389"/>
  </w:style>
  <w:style w:type="paragraph" w:styleId="ab">
    <w:name w:val="footer"/>
    <w:basedOn w:val="a"/>
    <w:link w:val="ac"/>
    <w:uiPriority w:val="99"/>
    <w:unhideWhenUsed/>
    <w:rsid w:val="00A6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389"/>
  </w:style>
  <w:style w:type="character" w:styleId="ad">
    <w:name w:val="annotation reference"/>
    <w:basedOn w:val="a0"/>
    <w:uiPriority w:val="99"/>
    <w:semiHidden/>
    <w:unhideWhenUsed/>
    <w:rsid w:val="007D1F2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D1F2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D1F2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D1F2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D1F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sogaz-med.ru/contact-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gaz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85444-EFE5-4A03-A165-A668E4AC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Цыренов Амгалан Александрович</dc:creator>
  <cp:lastModifiedBy>Арабчикова Яна Александровна</cp:lastModifiedBy>
  <cp:revision>4</cp:revision>
  <cp:lastPrinted>2017-06-28T09:55:00Z</cp:lastPrinted>
  <dcterms:created xsi:type="dcterms:W3CDTF">2024-08-14T06:31:00Z</dcterms:created>
  <dcterms:modified xsi:type="dcterms:W3CDTF">2024-08-27T07:43:00Z</dcterms:modified>
</cp:coreProperties>
</file>